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5F5E7" w14:textId="77777777" w:rsidR="0080165F" w:rsidRPr="00736FD3" w:rsidRDefault="0080165F">
      <w:pPr>
        <w:pStyle w:val="Header"/>
        <w:tabs>
          <w:tab w:val="clear" w:pos="4320"/>
          <w:tab w:val="clear" w:pos="8640"/>
        </w:tabs>
        <w:rPr>
          <w:rFonts w:ascii="Arial" w:hAnsi="Arial" w:cs="Arial"/>
          <w:sz w:val="22"/>
          <w:szCs w:val="22"/>
        </w:rPr>
      </w:pPr>
    </w:p>
    <w:p w14:paraId="4867413C" w14:textId="77777777" w:rsidR="00AE50AD" w:rsidRPr="00736FD3" w:rsidRDefault="00AE50AD">
      <w:pPr>
        <w:pStyle w:val="Header"/>
        <w:tabs>
          <w:tab w:val="clear" w:pos="4320"/>
          <w:tab w:val="clear" w:pos="8640"/>
        </w:tabs>
        <w:rPr>
          <w:rFonts w:ascii="Arial" w:hAnsi="Arial" w:cs="Arial"/>
          <w:sz w:val="22"/>
          <w:szCs w:val="22"/>
        </w:rPr>
      </w:pPr>
    </w:p>
    <w:p w14:paraId="2844FE2D" w14:textId="77777777" w:rsidR="00757338" w:rsidRDefault="00757338" w:rsidP="0049244F">
      <w:pPr>
        <w:jc w:val="center"/>
        <w:outlineLvl w:val="0"/>
        <w:rPr>
          <w:rFonts w:ascii="Arial" w:hAnsi="Arial" w:cs="Arial"/>
          <w:b/>
          <w:bCs/>
          <w:kern w:val="36"/>
          <w:sz w:val="22"/>
          <w:szCs w:val="22"/>
          <w:u w:val="single"/>
        </w:rPr>
      </w:pPr>
    </w:p>
    <w:p w14:paraId="39FC4099" w14:textId="0833B181" w:rsidR="002B7936" w:rsidRPr="00880B29" w:rsidRDefault="00880B29" w:rsidP="0049244F">
      <w:pPr>
        <w:jc w:val="center"/>
        <w:outlineLvl w:val="0"/>
        <w:rPr>
          <w:rFonts w:ascii="Arial" w:hAnsi="Arial" w:cs="Arial"/>
          <w:b/>
          <w:bCs/>
          <w:kern w:val="36"/>
          <w:sz w:val="28"/>
          <w:szCs w:val="28"/>
          <w:u w:val="single"/>
        </w:rPr>
      </w:pPr>
      <w:r w:rsidRPr="00880B29">
        <w:rPr>
          <w:rFonts w:ascii="Arial" w:hAnsi="Arial" w:cs="Arial"/>
          <w:b/>
          <w:bCs/>
          <w:kern w:val="36"/>
          <w:sz w:val="28"/>
          <w:szCs w:val="28"/>
          <w:u w:val="single"/>
        </w:rPr>
        <w:t>POSITION PROFILE</w:t>
      </w:r>
    </w:p>
    <w:p w14:paraId="79D7BD71" w14:textId="77777777" w:rsidR="00757338" w:rsidRDefault="00757338" w:rsidP="0049244F">
      <w:pPr>
        <w:jc w:val="center"/>
        <w:outlineLvl w:val="0"/>
        <w:rPr>
          <w:rFonts w:ascii="Arial" w:hAnsi="Arial" w:cs="Arial"/>
          <w:b/>
          <w:bCs/>
          <w:kern w:val="36"/>
          <w:sz w:val="22"/>
          <w:szCs w:val="22"/>
          <w:u w:val="single"/>
        </w:rPr>
      </w:pPr>
    </w:p>
    <w:p w14:paraId="648B819F" w14:textId="30A2D8D9" w:rsidR="00757338" w:rsidRDefault="00757338" w:rsidP="00757338">
      <w:pPr>
        <w:tabs>
          <w:tab w:val="left" w:pos="1800"/>
        </w:tabs>
        <w:outlineLvl w:val="0"/>
        <w:rPr>
          <w:rFonts w:ascii="Arial" w:hAnsi="Arial" w:cs="Arial"/>
          <w:bCs/>
          <w:kern w:val="36"/>
          <w:sz w:val="22"/>
          <w:szCs w:val="22"/>
        </w:rPr>
      </w:pPr>
      <w:r>
        <w:rPr>
          <w:rFonts w:ascii="Arial" w:hAnsi="Arial" w:cs="Arial"/>
          <w:b/>
          <w:bCs/>
          <w:kern w:val="36"/>
          <w:sz w:val="22"/>
          <w:szCs w:val="22"/>
          <w:u w:val="single"/>
        </w:rPr>
        <w:t>Organization</w:t>
      </w:r>
      <w:r>
        <w:rPr>
          <w:rFonts w:ascii="Arial" w:hAnsi="Arial" w:cs="Arial"/>
          <w:b/>
          <w:bCs/>
          <w:kern w:val="36"/>
          <w:sz w:val="22"/>
          <w:szCs w:val="22"/>
        </w:rPr>
        <w:t>:</w:t>
      </w:r>
      <w:r>
        <w:rPr>
          <w:rFonts w:ascii="Arial" w:hAnsi="Arial" w:cs="Arial"/>
          <w:b/>
          <w:bCs/>
          <w:kern w:val="36"/>
          <w:sz w:val="22"/>
          <w:szCs w:val="22"/>
        </w:rPr>
        <w:tab/>
      </w:r>
      <w:r w:rsidRPr="00880B29">
        <w:rPr>
          <w:rFonts w:ascii="Arial" w:hAnsi="Arial" w:cs="Arial"/>
          <w:b/>
          <w:kern w:val="36"/>
          <w:sz w:val="22"/>
          <w:szCs w:val="22"/>
        </w:rPr>
        <w:t>Unity Care N</w:t>
      </w:r>
      <w:r w:rsidR="00EA4BFC" w:rsidRPr="00880B29">
        <w:rPr>
          <w:rFonts w:ascii="Arial" w:hAnsi="Arial" w:cs="Arial"/>
          <w:b/>
          <w:kern w:val="36"/>
          <w:sz w:val="22"/>
          <w:szCs w:val="22"/>
        </w:rPr>
        <w:t>W</w:t>
      </w:r>
      <w:r w:rsidRPr="00880B29">
        <w:rPr>
          <w:rFonts w:ascii="Arial" w:hAnsi="Arial" w:cs="Arial"/>
          <w:b/>
          <w:kern w:val="36"/>
          <w:sz w:val="22"/>
          <w:szCs w:val="22"/>
        </w:rPr>
        <w:t xml:space="preserve"> (UCNW)</w:t>
      </w:r>
    </w:p>
    <w:p w14:paraId="3ABE8B5E" w14:textId="1AAE5191" w:rsidR="00757338" w:rsidRDefault="00757338" w:rsidP="00757338">
      <w:pPr>
        <w:tabs>
          <w:tab w:val="left" w:pos="1800"/>
        </w:tabs>
        <w:outlineLvl w:val="0"/>
        <w:rPr>
          <w:rFonts w:ascii="Arial" w:hAnsi="Arial" w:cs="Arial"/>
          <w:bCs/>
          <w:kern w:val="36"/>
          <w:sz w:val="22"/>
          <w:szCs w:val="22"/>
        </w:rPr>
      </w:pPr>
      <w:r>
        <w:rPr>
          <w:rFonts w:ascii="Arial" w:hAnsi="Arial" w:cs="Arial"/>
          <w:bCs/>
          <w:kern w:val="36"/>
          <w:sz w:val="22"/>
          <w:szCs w:val="22"/>
        </w:rPr>
        <w:tab/>
        <w:t>(</w:t>
      </w:r>
      <w:hyperlink r:id="rId8" w:history="1">
        <w:r w:rsidRPr="005103EE">
          <w:rPr>
            <w:rStyle w:val="Hyperlink"/>
            <w:rFonts w:ascii="Arial" w:hAnsi="Arial" w:cs="Arial"/>
            <w:bCs/>
            <w:kern w:val="36"/>
            <w:sz w:val="22"/>
            <w:szCs w:val="22"/>
          </w:rPr>
          <w:t>www.ucnw.org</w:t>
        </w:r>
      </w:hyperlink>
      <w:r>
        <w:rPr>
          <w:rFonts w:ascii="Arial" w:hAnsi="Arial" w:cs="Arial"/>
          <w:bCs/>
          <w:kern w:val="36"/>
          <w:sz w:val="22"/>
          <w:szCs w:val="22"/>
        </w:rPr>
        <w:t>)</w:t>
      </w:r>
    </w:p>
    <w:p w14:paraId="3AF55A4F" w14:textId="77777777" w:rsidR="00757338" w:rsidRDefault="00757338" w:rsidP="00757338">
      <w:pPr>
        <w:tabs>
          <w:tab w:val="left" w:pos="1800"/>
        </w:tabs>
        <w:outlineLvl w:val="0"/>
        <w:rPr>
          <w:rFonts w:ascii="Arial" w:hAnsi="Arial" w:cs="Arial"/>
          <w:bCs/>
          <w:kern w:val="36"/>
          <w:sz w:val="22"/>
          <w:szCs w:val="22"/>
        </w:rPr>
      </w:pPr>
    </w:p>
    <w:p w14:paraId="2C7BE412" w14:textId="04019621" w:rsidR="00757338" w:rsidRDefault="00757338" w:rsidP="00757338">
      <w:pPr>
        <w:tabs>
          <w:tab w:val="left" w:pos="1800"/>
        </w:tabs>
        <w:outlineLvl w:val="0"/>
        <w:rPr>
          <w:rFonts w:ascii="Arial" w:hAnsi="Arial" w:cs="Arial"/>
          <w:bCs/>
          <w:kern w:val="36"/>
          <w:sz w:val="22"/>
          <w:szCs w:val="22"/>
        </w:rPr>
      </w:pPr>
      <w:r w:rsidRPr="00E8359E">
        <w:rPr>
          <w:rFonts w:ascii="Arial" w:hAnsi="Arial" w:cs="Arial"/>
          <w:b/>
          <w:bCs/>
          <w:kern w:val="36"/>
          <w:sz w:val="22"/>
          <w:szCs w:val="22"/>
          <w:u w:val="single"/>
        </w:rPr>
        <w:t>Position Title</w:t>
      </w:r>
      <w:r w:rsidRPr="00757338">
        <w:rPr>
          <w:rFonts w:ascii="Arial" w:hAnsi="Arial" w:cs="Arial"/>
          <w:b/>
          <w:bCs/>
          <w:kern w:val="36"/>
          <w:sz w:val="22"/>
          <w:szCs w:val="22"/>
        </w:rPr>
        <w:t>:</w:t>
      </w:r>
      <w:r>
        <w:rPr>
          <w:rFonts w:ascii="Arial" w:hAnsi="Arial" w:cs="Arial"/>
          <w:bCs/>
          <w:kern w:val="36"/>
          <w:sz w:val="22"/>
          <w:szCs w:val="22"/>
        </w:rPr>
        <w:tab/>
      </w:r>
      <w:r w:rsidRPr="00880B29">
        <w:rPr>
          <w:rFonts w:ascii="Arial" w:hAnsi="Arial" w:cs="Arial"/>
          <w:b/>
          <w:kern w:val="36"/>
          <w:sz w:val="22"/>
          <w:szCs w:val="22"/>
        </w:rPr>
        <w:t>Chief Executive Officer</w:t>
      </w:r>
    </w:p>
    <w:p w14:paraId="27E94974" w14:textId="77777777" w:rsidR="00757338" w:rsidRDefault="00757338" w:rsidP="00757338">
      <w:pPr>
        <w:tabs>
          <w:tab w:val="left" w:pos="1800"/>
        </w:tabs>
        <w:outlineLvl w:val="0"/>
        <w:rPr>
          <w:rFonts w:ascii="Arial" w:hAnsi="Arial" w:cs="Arial"/>
          <w:bCs/>
          <w:kern w:val="36"/>
          <w:sz w:val="22"/>
          <w:szCs w:val="22"/>
        </w:rPr>
      </w:pPr>
    </w:p>
    <w:p w14:paraId="756D437D" w14:textId="4C13461B" w:rsidR="00757338" w:rsidRPr="00E8359E" w:rsidRDefault="00757338" w:rsidP="00757338">
      <w:pPr>
        <w:tabs>
          <w:tab w:val="left" w:pos="1800"/>
        </w:tabs>
        <w:outlineLvl w:val="0"/>
        <w:rPr>
          <w:rFonts w:ascii="Arial" w:hAnsi="Arial" w:cs="Arial"/>
          <w:bCs/>
          <w:kern w:val="36"/>
          <w:sz w:val="22"/>
          <w:szCs w:val="22"/>
        </w:rPr>
      </w:pPr>
      <w:r w:rsidRPr="00E8359E">
        <w:rPr>
          <w:rFonts w:ascii="Arial" w:hAnsi="Arial" w:cs="Arial"/>
          <w:b/>
          <w:bCs/>
          <w:kern w:val="36"/>
          <w:sz w:val="22"/>
          <w:szCs w:val="22"/>
          <w:u w:val="single"/>
        </w:rPr>
        <w:t>Contact</w:t>
      </w:r>
      <w:r w:rsidRPr="00757338">
        <w:rPr>
          <w:rFonts w:ascii="Arial" w:hAnsi="Arial" w:cs="Arial"/>
          <w:b/>
          <w:bCs/>
          <w:kern w:val="36"/>
          <w:sz w:val="22"/>
          <w:szCs w:val="22"/>
        </w:rPr>
        <w:t>:</w:t>
      </w:r>
      <w:r>
        <w:rPr>
          <w:rFonts w:ascii="Arial" w:hAnsi="Arial" w:cs="Arial"/>
          <w:b/>
          <w:bCs/>
          <w:kern w:val="36"/>
          <w:sz w:val="22"/>
          <w:szCs w:val="22"/>
        </w:rPr>
        <w:tab/>
      </w:r>
      <w:r w:rsidRPr="00E8359E">
        <w:rPr>
          <w:rFonts w:ascii="Arial" w:hAnsi="Arial" w:cs="Arial"/>
          <w:bCs/>
          <w:kern w:val="36"/>
          <w:sz w:val="22"/>
          <w:szCs w:val="22"/>
        </w:rPr>
        <w:t>LuAnn Carlson, Senior Partner</w:t>
      </w:r>
    </w:p>
    <w:p w14:paraId="68984E7A" w14:textId="77777777" w:rsidR="00E8359E" w:rsidRDefault="00757338" w:rsidP="00E8359E">
      <w:pPr>
        <w:tabs>
          <w:tab w:val="left" w:pos="1800"/>
        </w:tabs>
        <w:outlineLvl w:val="0"/>
        <w:rPr>
          <w:rFonts w:ascii="Arial" w:hAnsi="Arial" w:cs="Arial"/>
          <w:bCs/>
          <w:kern w:val="36"/>
          <w:sz w:val="22"/>
          <w:szCs w:val="22"/>
        </w:rPr>
      </w:pPr>
      <w:r w:rsidRPr="00E8359E">
        <w:rPr>
          <w:rFonts w:ascii="Arial" w:hAnsi="Arial" w:cs="Arial"/>
          <w:bCs/>
          <w:kern w:val="36"/>
          <w:sz w:val="22"/>
          <w:szCs w:val="22"/>
        </w:rPr>
        <w:tab/>
        <w:t>Corporate Strategies &amp; Development, LLC</w:t>
      </w:r>
    </w:p>
    <w:p w14:paraId="25BE7384" w14:textId="3F349F49" w:rsidR="00E8359E" w:rsidRDefault="00E8359E" w:rsidP="00E8359E">
      <w:pPr>
        <w:tabs>
          <w:tab w:val="left" w:pos="1800"/>
        </w:tabs>
        <w:outlineLvl w:val="0"/>
        <w:rPr>
          <w:rFonts w:ascii="Arial" w:hAnsi="Arial" w:cs="Arial"/>
          <w:sz w:val="22"/>
          <w:szCs w:val="22"/>
        </w:rPr>
      </w:pPr>
      <w:r>
        <w:rPr>
          <w:rFonts w:ascii="Arial" w:hAnsi="Arial" w:cs="Arial"/>
          <w:bCs/>
          <w:kern w:val="36"/>
          <w:sz w:val="22"/>
          <w:szCs w:val="22"/>
        </w:rPr>
        <w:tab/>
      </w:r>
      <w:r w:rsidRPr="00736FD3">
        <w:rPr>
          <w:rFonts w:ascii="Arial" w:hAnsi="Arial" w:cs="Arial"/>
          <w:sz w:val="22"/>
          <w:szCs w:val="22"/>
        </w:rPr>
        <w:t>Phone</w:t>
      </w:r>
      <w:r>
        <w:rPr>
          <w:rFonts w:ascii="Arial" w:hAnsi="Arial" w:cs="Arial"/>
          <w:sz w:val="22"/>
          <w:szCs w:val="22"/>
        </w:rPr>
        <w:t>:</w:t>
      </w:r>
      <w:r w:rsidR="008933D9">
        <w:rPr>
          <w:rFonts w:ascii="Arial" w:hAnsi="Arial" w:cs="Arial"/>
          <w:sz w:val="22"/>
          <w:szCs w:val="22"/>
        </w:rPr>
        <w:t xml:space="preserve"> (425) 828-</w:t>
      </w:r>
      <w:r w:rsidRPr="00736FD3">
        <w:rPr>
          <w:rFonts w:ascii="Arial" w:hAnsi="Arial" w:cs="Arial"/>
          <w:sz w:val="22"/>
          <w:szCs w:val="22"/>
        </w:rPr>
        <w:t>0128</w:t>
      </w:r>
    </w:p>
    <w:p w14:paraId="166250BE" w14:textId="26581B49" w:rsidR="00E8359E" w:rsidRDefault="00E8359E" w:rsidP="00E8359E">
      <w:pPr>
        <w:tabs>
          <w:tab w:val="left" w:pos="1800"/>
        </w:tabs>
        <w:outlineLvl w:val="0"/>
        <w:rPr>
          <w:rFonts w:ascii="Arial" w:hAnsi="Arial" w:cs="Arial"/>
          <w:sz w:val="22"/>
          <w:szCs w:val="22"/>
        </w:rPr>
      </w:pPr>
      <w:r>
        <w:rPr>
          <w:rFonts w:ascii="Arial" w:hAnsi="Arial" w:cs="Arial"/>
          <w:sz w:val="22"/>
          <w:szCs w:val="22"/>
        </w:rPr>
        <w:tab/>
      </w:r>
      <w:r w:rsidRPr="00736FD3">
        <w:rPr>
          <w:rFonts w:ascii="Arial" w:hAnsi="Arial" w:cs="Arial"/>
          <w:sz w:val="22"/>
          <w:szCs w:val="22"/>
        </w:rPr>
        <w:t xml:space="preserve">Email: </w:t>
      </w:r>
      <w:hyperlink r:id="rId9" w:history="1">
        <w:r w:rsidRPr="00736FD3">
          <w:rPr>
            <w:rFonts w:ascii="Arial" w:hAnsi="Arial" w:cs="Arial"/>
            <w:sz w:val="22"/>
            <w:szCs w:val="22"/>
            <w:u w:val="single"/>
          </w:rPr>
          <w:t>lcarlson@csdseattle.com</w:t>
        </w:r>
      </w:hyperlink>
      <w:r w:rsidR="00040839">
        <w:rPr>
          <w:rFonts w:ascii="Arial" w:hAnsi="Arial" w:cs="Arial"/>
          <w:sz w:val="22"/>
          <w:szCs w:val="22"/>
          <w:u w:val="single"/>
        </w:rPr>
        <w:t xml:space="preserve"> </w:t>
      </w:r>
      <w:r>
        <w:rPr>
          <w:rFonts w:ascii="Arial" w:hAnsi="Arial" w:cs="Arial"/>
          <w:sz w:val="22"/>
          <w:szCs w:val="22"/>
          <w:u w:val="single"/>
        </w:rPr>
        <w:t xml:space="preserve"> </w:t>
      </w:r>
      <w:r w:rsidRPr="00736FD3">
        <w:rPr>
          <w:rFonts w:ascii="Arial" w:hAnsi="Arial" w:cs="Arial"/>
          <w:sz w:val="22"/>
          <w:szCs w:val="22"/>
        </w:rPr>
        <w:t xml:space="preserve"> </w:t>
      </w:r>
    </w:p>
    <w:p w14:paraId="2827E619" w14:textId="77777777" w:rsidR="00E8359E" w:rsidRDefault="00E8359E" w:rsidP="00E8359E">
      <w:pPr>
        <w:tabs>
          <w:tab w:val="left" w:pos="1800"/>
        </w:tabs>
        <w:outlineLvl w:val="0"/>
        <w:rPr>
          <w:rFonts w:ascii="Arial" w:hAnsi="Arial" w:cs="Arial"/>
          <w:sz w:val="22"/>
          <w:szCs w:val="22"/>
        </w:rPr>
      </w:pPr>
    </w:p>
    <w:p w14:paraId="1DB31C49" w14:textId="663F9BB2" w:rsidR="00E8359E" w:rsidRDefault="00E8359E" w:rsidP="00E8359E">
      <w:pPr>
        <w:tabs>
          <w:tab w:val="left" w:pos="1800"/>
        </w:tabs>
        <w:outlineLvl w:val="0"/>
        <w:rPr>
          <w:rFonts w:ascii="Arial" w:hAnsi="Arial" w:cs="Arial"/>
          <w:sz w:val="22"/>
          <w:szCs w:val="22"/>
        </w:rPr>
      </w:pPr>
      <w:r>
        <w:rPr>
          <w:rFonts w:ascii="Arial" w:hAnsi="Arial" w:cs="Arial"/>
          <w:sz w:val="22"/>
          <w:szCs w:val="22"/>
        </w:rPr>
        <w:tab/>
        <w:t>Mary Ellen Walton, Director, Administration &amp; Communication</w:t>
      </w:r>
    </w:p>
    <w:p w14:paraId="7B50CFC4" w14:textId="3BCD6F91" w:rsidR="00E8359E" w:rsidRDefault="00E8359E" w:rsidP="00E8359E">
      <w:pPr>
        <w:tabs>
          <w:tab w:val="left" w:pos="1800"/>
        </w:tabs>
        <w:outlineLvl w:val="0"/>
        <w:rPr>
          <w:rFonts w:ascii="Arial" w:hAnsi="Arial" w:cs="Arial"/>
          <w:sz w:val="22"/>
          <w:szCs w:val="22"/>
        </w:rPr>
      </w:pPr>
      <w:r>
        <w:rPr>
          <w:rFonts w:ascii="Arial" w:hAnsi="Arial" w:cs="Arial"/>
          <w:sz w:val="22"/>
          <w:szCs w:val="22"/>
        </w:rPr>
        <w:tab/>
        <w:t xml:space="preserve">Email: </w:t>
      </w:r>
      <w:r w:rsidRPr="00040839">
        <w:rPr>
          <w:rFonts w:ascii="Arial" w:hAnsi="Arial" w:cs="Arial"/>
          <w:sz w:val="22"/>
          <w:szCs w:val="22"/>
        </w:rPr>
        <w:t xml:space="preserve"> </w:t>
      </w:r>
      <w:hyperlink r:id="rId10" w:history="1">
        <w:r w:rsidRPr="00040839">
          <w:rPr>
            <w:rStyle w:val="Hyperlink"/>
            <w:rFonts w:ascii="Arial" w:hAnsi="Arial" w:cs="Arial"/>
            <w:color w:val="auto"/>
            <w:sz w:val="22"/>
            <w:szCs w:val="22"/>
          </w:rPr>
          <w:t>mewaltoncsdseattle@gmail.com</w:t>
        </w:r>
      </w:hyperlink>
    </w:p>
    <w:p w14:paraId="3144E17E" w14:textId="799901AC" w:rsidR="00E8359E" w:rsidRDefault="00E8359E" w:rsidP="00E8359E">
      <w:pPr>
        <w:tabs>
          <w:tab w:val="left" w:pos="1800"/>
        </w:tabs>
        <w:outlineLvl w:val="0"/>
        <w:rPr>
          <w:rFonts w:ascii="Arial" w:hAnsi="Arial" w:cs="Arial"/>
          <w:sz w:val="22"/>
          <w:szCs w:val="22"/>
        </w:rPr>
      </w:pPr>
      <w:r>
        <w:rPr>
          <w:rFonts w:ascii="Arial" w:hAnsi="Arial" w:cs="Arial"/>
          <w:sz w:val="22"/>
          <w:szCs w:val="22"/>
        </w:rPr>
        <w:tab/>
        <w:t>Phone: (425) 463-5558</w:t>
      </w:r>
    </w:p>
    <w:p w14:paraId="7DE2136C" w14:textId="77777777" w:rsidR="00E8359E" w:rsidRDefault="00E8359E" w:rsidP="00E8359E">
      <w:pPr>
        <w:tabs>
          <w:tab w:val="left" w:pos="1800"/>
        </w:tabs>
        <w:outlineLvl w:val="0"/>
        <w:rPr>
          <w:rFonts w:ascii="Arial" w:hAnsi="Arial" w:cs="Arial"/>
          <w:sz w:val="22"/>
          <w:szCs w:val="22"/>
        </w:rPr>
      </w:pPr>
    </w:p>
    <w:p w14:paraId="651024D2" w14:textId="37617F9B" w:rsidR="00E8359E" w:rsidRDefault="00E8359E" w:rsidP="00E8359E">
      <w:pPr>
        <w:tabs>
          <w:tab w:val="left" w:pos="1800"/>
        </w:tabs>
        <w:outlineLvl w:val="0"/>
        <w:rPr>
          <w:rFonts w:ascii="Arial" w:hAnsi="Arial" w:cs="Arial"/>
          <w:sz w:val="22"/>
          <w:szCs w:val="22"/>
        </w:rPr>
      </w:pPr>
      <w:r w:rsidRPr="00E8359E">
        <w:rPr>
          <w:rFonts w:ascii="Arial" w:hAnsi="Arial" w:cs="Arial"/>
          <w:b/>
          <w:sz w:val="22"/>
          <w:szCs w:val="22"/>
          <w:u w:val="single"/>
        </w:rPr>
        <w:t>Location</w:t>
      </w:r>
      <w:r w:rsidRPr="00E8359E">
        <w:rPr>
          <w:rFonts w:ascii="Arial" w:hAnsi="Arial" w:cs="Arial"/>
          <w:b/>
          <w:sz w:val="22"/>
          <w:szCs w:val="22"/>
        </w:rPr>
        <w:t>:</w:t>
      </w:r>
      <w:r>
        <w:rPr>
          <w:rFonts w:ascii="Arial" w:hAnsi="Arial" w:cs="Arial"/>
          <w:sz w:val="22"/>
          <w:szCs w:val="22"/>
        </w:rPr>
        <w:tab/>
        <w:t>Bellingham, WA</w:t>
      </w:r>
    </w:p>
    <w:p w14:paraId="326925B1" w14:textId="77777777" w:rsidR="00E8359E" w:rsidRDefault="00E8359E" w:rsidP="00E8359E">
      <w:pPr>
        <w:tabs>
          <w:tab w:val="left" w:pos="1800"/>
        </w:tabs>
        <w:outlineLvl w:val="0"/>
        <w:rPr>
          <w:rFonts w:ascii="Arial" w:hAnsi="Arial" w:cs="Arial"/>
          <w:sz w:val="22"/>
          <w:szCs w:val="22"/>
        </w:rPr>
      </w:pPr>
    </w:p>
    <w:p w14:paraId="06D7BC9D" w14:textId="63E26134" w:rsidR="00E8359E" w:rsidRDefault="00E8359E" w:rsidP="00E8359E">
      <w:pPr>
        <w:tabs>
          <w:tab w:val="left" w:pos="1800"/>
        </w:tabs>
        <w:outlineLvl w:val="0"/>
        <w:rPr>
          <w:rFonts w:ascii="Arial" w:hAnsi="Arial" w:cs="Arial"/>
          <w:sz w:val="22"/>
          <w:szCs w:val="22"/>
        </w:rPr>
      </w:pPr>
      <w:r w:rsidRPr="00E8359E">
        <w:rPr>
          <w:rFonts w:ascii="Arial" w:hAnsi="Arial" w:cs="Arial"/>
          <w:b/>
          <w:sz w:val="22"/>
          <w:szCs w:val="22"/>
          <w:u w:val="single"/>
        </w:rPr>
        <w:t>Reports To</w:t>
      </w:r>
      <w:r>
        <w:rPr>
          <w:rFonts w:ascii="Arial" w:hAnsi="Arial" w:cs="Arial"/>
          <w:sz w:val="22"/>
          <w:szCs w:val="22"/>
        </w:rPr>
        <w:t>:</w:t>
      </w:r>
      <w:r>
        <w:rPr>
          <w:rFonts w:ascii="Arial" w:hAnsi="Arial" w:cs="Arial"/>
          <w:sz w:val="22"/>
          <w:szCs w:val="22"/>
        </w:rPr>
        <w:tab/>
      </w:r>
      <w:r w:rsidR="00101D39" w:rsidRPr="00101D39">
        <w:rPr>
          <w:rFonts w:ascii="Arial" w:hAnsi="Arial" w:cs="Arial"/>
          <w:sz w:val="22"/>
          <w:szCs w:val="22"/>
        </w:rPr>
        <w:t>UCNW Board of Directors</w:t>
      </w:r>
    </w:p>
    <w:p w14:paraId="1D6B8730" w14:textId="77777777" w:rsidR="00E8359E" w:rsidRDefault="00E8359E" w:rsidP="00E8359E">
      <w:pPr>
        <w:tabs>
          <w:tab w:val="left" w:pos="1800"/>
        </w:tabs>
        <w:outlineLvl w:val="0"/>
        <w:rPr>
          <w:rFonts w:ascii="Arial" w:hAnsi="Arial" w:cs="Arial"/>
          <w:sz w:val="22"/>
          <w:szCs w:val="22"/>
        </w:rPr>
      </w:pPr>
    </w:p>
    <w:p w14:paraId="2D6F29CE" w14:textId="38558B78" w:rsidR="00430CB1" w:rsidRPr="000A1595" w:rsidRDefault="00E8359E" w:rsidP="00430CB1">
      <w:pPr>
        <w:tabs>
          <w:tab w:val="left" w:pos="1800"/>
        </w:tabs>
        <w:rPr>
          <w:rFonts w:ascii="Times New Roman" w:hAnsi="Times New Roman"/>
          <w:sz w:val="22"/>
          <w:szCs w:val="22"/>
        </w:rPr>
      </w:pPr>
      <w:r w:rsidRPr="00E8359E">
        <w:rPr>
          <w:rFonts w:ascii="Arial" w:hAnsi="Arial" w:cs="Arial"/>
          <w:b/>
          <w:sz w:val="22"/>
          <w:szCs w:val="22"/>
          <w:u w:val="single"/>
        </w:rPr>
        <w:t>Direct Reports</w:t>
      </w:r>
      <w:r>
        <w:rPr>
          <w:rFonts w:ascii="Arial" w:hAnsi="Arial" w:cs="Arial"/>
          <w:sz w:val="22"/>
          <w:szCs w:val="22"/>
        </w:rPr>
        <w:t>:</w:t>
      </w:r>
      <w:r w:rsidR="00430CB1">
        <w:rPr>
          <w:rFonts w:ascii="Arial" w:hAnsi="Arial" w:cs="Arial"/>
          <w:sz w:val="22"/>
          <w:szCs w:val="22"/>
        </w:rPr>
        <w:tab/>
      </w:r>
      <w:r w:rsidR="00430CB1" w:rsidRPr="000A1595">
        <w:rPr>
          <w:rFonts w:ascii="Arial" w:hAnsi="Arial" w:cs="Arial"/>
          <w:color w:val="222222"/>
          <w:sz w:val="22"/>
          <w:szCs w:val="22"/>
          <w:shd w:val="clear" w:color="auto" w:fill="FFFFFF"/>
        </w:rPr>
        <w:t>Director of HR &amp; Compliance, Medical Director, Dental Director,</w:t>
      </w:r>
      <w:r w:rsidR="00430CB1" w:rsidRPr="000A1595">
        <w:rPr>
          <w:rFonts w:ascii="Arial" w:hAnsi="Arial" w:cs="Arial"/>
          <w:color w:val="222222"/>
          <w:sz w:val="22"/>
          <w:szCs w:val="22"/>
        </w:rPr>
        <w:t xml:space="preserve"> </w:t>
      </w:r>
      <w:r w:rsidR="00430CB1" w:rsidRPr="000A1595">
        <w:rPr>
          <w:rFonts w:ascii="Arial" w:hAnsi="Arial" w:cs="Arial"/>
          <w:color w:val="222222"/>
          <w:sz w:val="22"/>
          <w:szCs w:val="22"/>
          <w:shd w:val="clear" w:color="auto" w:fill="FFFFFF"/>
        </w:rPr>
        <w:t xml:space="preserve">Chief </w:t>
      </w:r>
      <w:r w:rsidR="00430CB1" w:rsidRPr="000A1595">
        <w:rPr>
          <w:rFonts w:ascii="Arial" w:hAnsi="Arial" w:cs="Arial"/>
          <w:color w:val="222222"/>
          <w:sz w:val="22"/>
          <w:szCs w:val="22"/>
          <w:shd w:val="clear" w:color="auto" w:fill="FFFFFF"/>
        </w:rPr>
        <w:tab/>
        <w:t xml:space="preserve">Operating Officer, Chief Information Officer, BH Director, Director of </w:t>
      </w:r>
      <w:r w:rsidR="00430CB1" w:rsidRPr="000A1595">
        <w:rPr>
          <w:rFonts w:ascii="Arial" w:hAnsi="Arial" w:cs="Arial"/>
          <w:color w:val="222222"/>
          <w:sz w:val="22"/>
          <w:szCs w:val="22"/>
          <w:shd w:val="clear" w:color="auto" w:fill="FFFFFF"/>
        </w:rPr>
        <w:tab/>
        <w:t>Planning &amp; Development, Chief Financial Officer, Pharmacy Director,</w:t>
      </w:r>
      <w:r w:rsidR="00430CB1" w:rsidRPr="000A1595">
        <w:rPr>
          <w:rFonts w:ascii="Arial" w:hAnsi="Arial" w:cs="Arial"/>
          <w:color w:val="222222"/>
          <w:sz w:val="22"/>
          <w:szCs w:val="22"/>
        </w:rPr>
        <w:br/>
      </w:r>
      <w:r w:rsidR="00430CB1" w:rsidRPr="000A1595">
        <w:rPr>
          <w:rFonts w:ascii="Arial" w:hAnsi="Arial" w:cs="Arial"/>
          <w:color w:val="222222"/>
          <w:sz w:val="22"/>
          <w:szCs w:val="22"/>
          <w:shd w:val="clear" w:color="auto" w:fill="FFFFFF"/>
        </w:rPr>
        <w:tab/>
        <w:t>Executive Assistant</w:t>
      </w:r>
    </w:p>
    <w:p w14:paraId="1CC699BF" w14:textId="4A72B3F9" w:rsidR="00E8359E" w:rsidRDefault="00E8359E" w:rsidP="00E8359E">
      <w:pPr>
        <w:tabs>
          <w:tab w:val="left" w:pos="1800"/>
        </w:tabs>
        <w:outlineLvl w:val="0"/>
        <w:rPr>
          <w:rFonts w:ascii="Arial" w:hAnsi="Arial" w:cs="Arial"/>
          <w:sz w:val="22"/>
          <w:szCs w:val="22"/>
        </w:rPr>
      </w:pPr>
    </w:p>
    <w:p w14:paraId="3C1B36B3" w14:textId="77777777" w:rsidR="00B711F3" w:rsidRDefault="00B711F3" w:rsidP="00E8359E">
      <w:pPr>
        <w:tabs>
          <w:tab w:val="left" w:pos="1800"/>
        </w:tabs>
        <w:outlineLvl w:val="0"/>
        <w:rPr>
          <w:rFonts w:ascii="Arial" w:hAnsi="Arial" w:cs="Arial"/>
          <w:b/>
          <w:bCs/>
          <w:color w:val="222222"/>
          <w:u w:val="single"/>
        </w:rPr>
      </w:pPr>
    </w:p>
    <w:p w14:paraId="3132475A" w14:textId="0C842310" w:rsidR="00E8359E" w:rsidRPr="00E8359E" w:rsidRDefault="00E8359E" w:rsidP="00E8359E">
      <w:pPr>
        <w:tabs>
          <w:tab w:val="left" w:pos="1800"/>
        </w:tabs>
        <w:outlineLvl w:val="0"/>
        <w:rPr>
          <w:rFonts w:ascii="Arial" w:hAnsi="Arial" w:cs="Arial"/>
          <w:b/>
          <w:bCs/>
          <w:color w:val="222222"/>
          <w:u w:val="single"/>
        </w:rPr>
      </w:pPr>
      <w:r w:rsidRPr="00E8359E">
        <w:rPr>
          <w:rFonts w:ascii="Arial" w:hAnsi="Arial" w:cs="Arial"/>
          <w:b/>
          <w:bCs/>
          <w:color w:val="222222"/>
          <w:u w:val="single"/>
        </w:rPr>
        <w:t>ABOUT UNITY CARE</w:t>
      </w:r>
      <w:r w:rsidR="00EA4BFC">
        <w:rPr>
          <w:rFonts w:ascii="Arial" w:hAnsi="Arial" w:cs="Arial"/>
          <w:b/>
          <w:bCs/>
          <w:color w:val="222222"/>
          <w:u w:val="single"/>
        </w:rPr>
        <w:t xml:space="preserve"> NW</w:t>
      </w:r>
      <w:r w:rsidR="008D42EE">
        <w:rPr>
          <w:rFonts w:ascii="Arial" w:hAnsi="Arial" w:cs="Arial"/>
          <w:b/>
          <w:bCs/>
          <w:color w:val="222222"/>
          <w:u w:val="single"/>
        </w:rPr>
        <w:tab/>
      </w:r>
      <w:r w:rsidR="008D42EE">
        <w:rPr>
          <w:rFonts w:ascii="Arial" w:hAnsi="Arial" w:cs="Arial"/>
          <w:b/>
          <w:bCs/>
          <w:color w:val="222222"/>
          <w:u w:val="single"/>
        </w:rPr>
        <w:tab/>
      </w:r>
      <w:r w:rsidR="008D42EE">
        <w:rPr>
          <w:rFonts w:ascii="Arial" w:hAnsi="Arial" w:cs="Arial"/>
          <w:b/>
          <w:bCs/>
          <w:color w:val="222222"/>
          <w:u w:val="single"/>
        </w:rPr>
        <w:tab/>
      </w:r>
      <w:r w:rsidR="008D42EE">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r>
    </w:p>
    <w:p w14:paraId="3D725A81" w14:textId="77777777" w:rsidR="00E8359E" w:rsidRDefault="00E8359E" w:rsidP="00E8359E">
      <w:pPr>
        <w:tabs>
          <w:tab w:val="left" w:pos="1800"/>
        </w:tabs>
        <w:jc w:val="center"/>
        <w:outlineLvl w:val="0"/>
        <w:rPr>
          <w:rFonts w:ascii="Arial" w:hAnsi="Arial" w:cs="Arial"/>
          <w:b/>
          <w:bCs/>
          <w:color w:val="222222"/>
          <w:sz w:val="22"/>
          <w:szCs w:val="22"/>
        </w:rPr>
      </w:pPr>
    </w:p>
    <w:p w14:paraId="74C9E7D6" w14:textId="36450D5F" w:rsidR="00E8359E" w:rsidRPr="00342C4F" w:rsidRDefault="002F322C" w:rsidP="00E8359E">
      <w:pPr>
        <w:tabs>
          <w:tab w:val="left" w:pos="1800"/>
        </w:tabs>
        <w:jc w:val="center"/>
        <w:outlineLvl w:val="0"/>
        <w:rPr>
          <w:rFonts w:ascii="Arial" w:hAnsi="Arial" w:cs="Arial"/>
          <w:b/>
          <w:bCs/>
          <w:i/>
          <w:color w:val="222222"/>
          <w:sz w:val="22"/>
          <w:szCs w:val="22"/>
          <w:u w:val="single"/>
        </w:rPr>
      </w:pPr>
      <w:r w:rsidRPr="00342C4F">
        <w:rPr>
          <w:rFonts w:ascii="Arial" w:hAnsi="Arial" w:cs="Arial"/>
          <w:b/>
          <w:bCs/>
          <w:i/>
          <w:color w:val="222222"/>
          <w:sz w:val="22"/>
          <w:szCs w:val="22"/>
          <w:u w:val="single"/>
        </w:rPr>
        <w:t>VISION</w:t>
      </w:r>
    </w:p>
    <w:p w14:paraId="121EB355" w14:textId="3F7A27CE" w:rsidR="002F322C" w:rsidRDefault="002F322C" w:rsidP="00E8359E">
      <w:pPr>
        <w:tabs>
          <w:tab w:val="left" w:pos="1800"/>
        </w:tabs>
        <w:jc w:val="center"/>
        <w:outlineLvl w:val="0"/>
        <w:rPr>
          <w:rFonts w:ascii="Arial" w:hAnsi="Arial" w:cs="Arial"/>
          <w:b/>
          <w:bCs/>
          <w:i/>
          <w:color w:val="222222"/>
          <w:sz w:val="22"/>
          <w:szCs w:val="22"/>
        </w:rPr>
      </w:pPr>
      <w:r>
        <w:rPr>
          <w:rFonts w:ascii="Arial" w:hAnsi="Arial" w:cs="Arial"/>
          <w:b/>
          <w:bCs/>
          <w:i/>
          <w:color w:val="222222"/>
          <w:sz w:val="22"/>
          <w:szCs w:val="22"/>
        </w:rPr>
        <w:t xml:space="preserve">Everyone </w:t>
      </w:r>
      <w:proofErr w:type="gramStart"/>
      <w:r>
        <w:rPr>
          <w:rFonts w:ascii="Arial" w:hAnsi="Arial" w:cs="Arial"/>
          <w:b/>
          <w:bCs/>
          <w:i/>
          <w:color w:val="222222"/>
          <w:sz w:val="22"/>
          <w:szCs w:val="22"/>
        </w:rPr>
        <w:t>has the opportunity to</w:t>
      </w:r>
      <w:proofErr w:type="gramEnd"/>
      <w:r>
        <w:rPr>
          <w:rFonts w:ascii="Arial" w:hAnsi="Arial" w:cs="Arial"/>
          <w:b/>
          <w:bCs/>
          <w:i/>
          <w:color w:val="222222"/>
          <w:sz w:val="22"/>
          <w:szCs w:val="22"/>
        </w:rPr>
        <w:t xml:space="preserve"> live their healthiest life</w:t>
      </w:r>
    </w:p>
    <w:p w14:paraId="4C55E4F3" w14:textId="77777777" w:rsidR="00342C4F" w:rsidRDefault="00342C4F" w:rsidP="00E8359E">
      <w:pPr>
        <w:tabs>
          <w:tab w:val="left" w:pos="1800"/>
        </w:tabs>
        <w:jc w:val="center"/>
        <w:outlineLvl w:val="0"/>
        <w:rPr>
          <w:rFonts w:ascii="Arial" w:hAnsi="Arial" w:cs="Arial"/>
          <w:b/>
          <w:bCs/>
          <w:i/>
          <w:color w:val="222222"/>
          <w:sz w:val="22"/>
          <w:szCs w:val="22"/>
        </w:rPr>
      </w:pPr>
    </w:p>
    <w:p w14:paraId="1007D8A1" w14:textId="163D1353" w:rsidR="00342C4F" w:rsidRPr="00342C4F" w:rsidRDefault="00342C4F" w:rsidP="00E8359E">
      <w:pPr>
        <w:tabs>
          <w:tab w:val="left" w:pos="1800"/>
        </w:tabs>
        <w:jc w:val="center"/>
        <w:outlineLvl w:val="0"/>
        <w:rPr>
          <w:rFonts w:ascii="Arial" w:hAnsi="Arial" w:cs="Arial"/>
          <w:b/>
          <w:bCs/>
          <w:i/>
          <w:color w:val="222222"/>
          <w:sz w:val="22"/>
          <w:szCs w:val="22"/>
          <w:u w:val="single"/>
        </w:rPr>
      </w:pPr>
      <w:r w:rsidRPr="00342C4F">
        <w:rPr>
          <w:rFonts w:ascii="Arial" w:hAnsi="Arial" w:cs="Arial"/>
          <w:b/>
          <w:bCs/>
          <w:i/>
          <w:color w:val="222222"/>
          <w:sz w:val="22"/>
          <w:szCs w:val="22"/>
          <w:u w:val="single"/>
        </w:rPr>
        <w:t>MISSION</w:t>
      </w:r>
    </w:p>
    <w:p w14:paraId="401B10D9" w14:textId="10C2B2B9" w:rsidR="00342C4F" w:rsidRDefault="00342C4F" w:rsidP="00E8359E">
      <w:pPr>
        <w:tabs>
          <w:tab w:val="left" w:pos="1800"/>
        </w:tabs>
        <w:jc w:val="center"/>
        <w:outlineLvl w:val="0"/>
        <w:rPr>
          <w:rFonts w:ascii="Arial" w:hAnsi="Arial" w:cs="Arial"/>
          <w:b/>
          <w:bCs/>
          <w:i/>
          <w:color w:val="222222"/>
          <w:sz w:val="22"/>
          <w:szCs w:val="22"/>
        </w:rPr>
      </w:pPr>
      <w:r>
        <w:rPr>
          <w:rFonts w:ascii="Arial" w:hAnsi="Arial" w:cs="Arial"/>
          <w:b/>
          <w:bCs/>
          <w:i/>
          <w:color w:val="222222"/>
          <w:sz w:val="22"/>
          <w:szCs w:val="22"/>
        </w:rPr>
        <w:t>To increase the years of healthy life in the people and communities we serve</w:t>
      </w:r>
    </w:p>
    <w:p w14:paraId="184F2632" w14:textId="2F790E7A" w:rsidR="00342C4F" w:rsidRDefault="00342C4F" w:rsidP="00E8359E">
      <w:pPr>
        <w:tabs>
          <w:tab w:val="left" w:pos="1800"/>
        </w:tabs>
        <w:jc w:val="center"/>
        <w:outlineLvl w:val="0"/>
        <w:rPr>
          <w:rFonts w:ascii="Arial" w:hAnsi="Arial" w:cs="Arial"/>
          <w:b/>
          <w:bCs/>
          <w:i/>
          <w:color w:val="222222"/>
          <w:sz w:val="22"/>
          <w:szCs w:val="22"/>
        </w:rPr>
      </w:pPr>
    </w:p>
    <w:p w14:paraId="522D2EA5" w14:textId="74B3A688" w:rsidR="00342C4F" w:rsidRPr="00342C4F" w:rsidRDefault="00342C4F" w:rsidP="00E8359E">
      <w:pPr>
        <w:tabs>
          <w:tab w:val="left" w:pos="1800"/>
        </w:tabs>
        <w:jc w:val="center"/>
        <w:outlineLvl w:val="0"/>
        <w:rPr>
          <w:rFonts w:ascii="Arial" w:hAnsi="Arial" w:cs="Arial"/>
          <w:b/>
          <w:bCs/>
          <w:i/>
          <w:color w:val="222222"/>
          <w:sz w:val="22"/>
          <w:szCs w:val="22"/>
          <w:u w:val="single"/>
        </w:rPr>
      </w:pPr>
      <w:r w:rsidRPr="00342C4F">
        <w:rPr>
          <w:rFonts w:ascii="Arial" w:hAnsi="Arial" w:cs="Arial"/>
          <w:b/>
          <w:bCs/>
          <w:i/>
          <w:color w:val="222222"/>
          <w:sz w:val="22"/>
          <w:szCs w:val="22"/>
          <w:u w:val="single"/>
        </w:rPr>
        <w:t>VALUES</w:t>
      </w:r>
    </w:p>
    <w:p w14:paraId="2B08ADE3" w14:textId="223BFFF6" w:rsidR="00342C4F" w:rsidRDefault="00B668C2" w:rsidP="00E8359E">
      <w:pPr>
        <w:tabs>
          <w:tab w:val="left" w:pos="1800"/>
        </w:tabs>
        <w:jc w:val="center"/>
        <w:outlineLvl w:val="0"/>
        <w:rPr>
          <w:rFonts w:ascii="Arial" w:hAnsi="Arial" w:cs="Arial"/>
          <w:b/>
          <w:bCs/>
          <w:i/>
          <w:color w:val="222222"/>
          <w:sz w:val="22"/>
          <w:szCs w:val="22"/>
        </w:rPr>
      </w:pPr>
      <w:r>
        <w:rPr>
          <w:rFonts w:ascii="Arial" w:hAnsi="Arial" w:cs="Arial"/>
          <w:b/>
          <w:bCs/>
          <w:i/>
          <w:color w:val="222222"/>
          <w:sz w:val="22"/>
          <w:szCs w:val="22"/>
        </w:rPr>
        <w:t xml:space="preserve">Respect, Integrity, </w:t>
      </w:r>
      <w:r w:rsidR="00342C4F">
        <w:rPr>
          <w:rFonts w:ascii="Arial" w:hAnsi="Arial" w:cs="Arial"/>
          <w:b/>
          <w:bCs/>
          <w:i/>
          <w:color w:val="222222"/>
          <w:sz w:val="22"/>
          <w:szCs w:val="22"/>
        </w:rPr>
        <w:t>Accountability, Collaboration, and Innovation</w:t>
      </w:r>
    </w:p>
    <w:p w14:paraId="4760FE06" w14:textId="6EFE0C16" w:rsidR="002F322C" w:rsidRDefault="002F322C" w:rsidP="00E8359E">
      <w:pPr>
        <w:tabs>
          <w:tab w:val="left" w:pos="1800"/>
        </w:tabs>
        <w:jc w:val="center"/>
        <w:outlineLvl w:val="0"/>
        <w:rPr>
          <w:rFonts w:ascii="Arial" w:hAnsi="Arial" w:cs="Arial"/>
          <w:b/>
          <w:bCs/>
          <w:i/>
          <w:color w:val="222222"/>
          <w:sz w:val="22"/>
          <w:szCs w:val="22"/>
        </w:rPr>
      </w:pPr>
    </w:p>
    <w:p w14:paraId="23229504" w14:textId="77777777" w:rsidR="002F322C" w:rsidRDefault="002F322C" w:rsidP="00E8359E">
      <w:pPr>
        <w:tabs>
          <w:tab w:val="left" w:pos="1800"/>
        </w:tabs>
        <w:jc w:val="center"/>
        <w:outlineLvl w:val="0"/>
        <w:rPr>
          <w:rFonts w:ascii="Arial" w:hAnsi="Arial" w:cs="Arial"/>
          <w:b/>
          <w:bCs/>
          <w:i/>
          <w:color w:val="222222"/>
          <w:sz w:val="22"/>
          <w:szCs w:val="22"/>
        </w:rPr>
      </w:pPr>
    </w:p>
    <w:p w14:paraId="1D1B83B5" w14:textId="4ADF57B5" w:rsidR="00040839" w:rsidRDefault="00040839" w:rsidP="00E8359E">
      <w:pPr>
        <w:tabs>
          <w:tab w:val="left" w:pos="1800"/>
        </w:tabs>
        <w:jc w:val="center"/>
        <w:outlineLvl w:val="0"/>
        <w:rPr>
          <w:rFonts w:ascii="Arial" w:hAnsi="Arial" w:cs="Arial"/>
          <w:b/>
          <w:bCs/>
          <w:i/>
          <w:color w:val="222222"/>
          <w:sz w:val="22"/>
          <w:szCs w:val="22"/>
        </w:rPr>
      </w:pPr>
      <w:r>
        <w:rPr>
          <w:rFonts w:ascii="Arial" w:hAnsi="Arial" w:cs="Arial"/>
          <w:b/>
          <w:bCs/>
          <w:i/>
          <w:color w:val="222222"/>
          <w:sz w:val="22"/>
          <w:szCs w:val="22"/>
        </w:rPr>
        <w:t>______________________________</w:t>
      </w:r>
    </w:p>
    <w:p w14:paraId="7C7BFA69" w14:textId="77777777" w:rsidR="005452F7" w:rsidRDefault="005452F7" w:rsidP="00E8359E">
      <w:pPr>
        <w:tabs>
          <w:tab w:val="left" w:pos="1800"/>
        </w:tabs>
        <w:jc w:val="center"/>
        <w:outlineLvl w:val="0"/>
        <w:rPr>
          <w:rFonts w:ascii="Arial" w:hAnsi="Arial" w:cs="Arial"/>
          <w:b/>
          <w:bCs/>
          <w:i/>
          <w:color w:val="222222"/>
          <w:sz w:val="22"/>
          <w:szCs w:val="22"/>
        </w:rPr>
      </w:pPr>
    </w:p>
    <w:p w14:paraId="00B1B7BE" w14:textId="4EE73136" w:rsidR="005452F7" w:rsidRDefault="005452F7" w:rsidP="005452F7">
      <w:pPr>
        <w:shd w:val="clear" w:color="auto" w:fill="FFFFFF"/>
        <w:ind w:right="10"/>
        <w:rPr>
          <w:rFonts w:ascii="Arial" w:hAnsi="Arial" w:cs="Arial"/>
          <w:color w:val="222222"/>
          <w:sz w:val="22"/>
          <w:szCs w:val="22"/>
        </w:rPr>
      </w:pPr>
      <w:r w:rsidRPr="0045277C">
        <w:rPr>
          <w:rFonts w:ascii="Arial" w:hAnsi="Arial" w:cs="Arial"/>
          <w:color w:val="222222"/>
          <w:sz w:val="22"/>
          <w:szCs w:val="22"/>
        </w:rPr>
        <w:t>Unity Care NW is a local, non-profit health care provider that is part of a national network of community health centers</w:t>
      </w:r>
      <w:r w:rsidR="00342C4F">
        <w:rPr>
          <w:rFonts w:ascii="Arial" w:hAnsi="Arial" w:cs="Arial"/>
          <w:color w:val="222222"/>
          <w:sz w:val="22"/>
          <w:szCs w:val="22"/>
        </w:rPr>
        <w:t xml:space="preserve"> (a</w:t>
      </w:r>
      <w:r w:rsidRPr="0045277C">
        <w:rPr>
          <w:rFonts w:ascii="Arial" w:hAnsi="Arial" w:cs="Arial"/>
          <w:color w:val="222222"/>
          <w:sz w:val="22"/>
          <w:szCs w:val="22"/>
        </w:rPr>
        <w:t>lso known as a Federally Qualified Health Center</w:t>
      </w:r>
      <w:r w:rsidR="00342C4F">
        <w:rPr>
          <w:rFonts w:ascii="Arial" w:hAnsi="Arial" w:cs="Arial"/>
          <w:color w:val="222222"/>
          <w:sz w:val="22"/>
          <w:szCs w:val="22"/>
        </w:rPr>
        <w:t xml:space="preserve"> or CHC).</w:t>
      </w:r>
    </w:p>
    <w:p w14:paraId="5DC230DD" w14:textId="77777777" w:rsidR="005452F7" w:rsidRDefault="005452F7" w:rsidP="005452F7">
      <w:pPr>
        <w:shd w:val="clear" w:color="auto" w:fill="FFFFFF"/>
        <w:ind w:right="10"/>
        <w:rPr>
          <w:rFonts w:ascii="Arial" w:hAnsi="Arial" w:cs="Arial"/>
          <w:color w:val="222222"/>
          <w:sz w:val="22"/>
          <w:szCs w:val="22"/>
        </w:rPr>
      </w:pPr>
    </w:p>
    <w:p w14:paraId="0E3E5585" w14:textId="383BE29B" w:rsidR="005452F7" w:rsidRDefault="005E1765" w:rsidP="005452F7">
      <w:pPr>
        <w:shd w:val="clear" w:color="auto" w:fill="FFFFFF"/>
        <w:ind w:right="10"/>
        <w:rPr>
          <w:rFonts w:ascii="Arial" w:hAnsi="Arial" w:cs="Arial"/>
          <w:color w:val="222222"/>
          <w:sz w:val="22"/>
          <w:szCs w:val="22"/>
        </w:rPr>
      </w:pPr>
      <w:r>
        <w:rPr>
          <w:rFonts w:ascii="Arial" w:hAnsi="Arial" w:cs="Arial"/>
          <w:color w:val="222222"/>
          <w:sz w:val="22"/>
          <w:szCs w:val="22"/>
        </w:rPr>
        <w:t>Originally c</w:t>
      </w:r>
      <w:r w:rsidR="005452F7" w:rsidRPr="0045277C">
        <w:rPr>
          <w:rFonts w:ascii="Arial" w:hAnsi="Arial" w:cs="Arial"/>
          <w:color w:val="222222"/>
          <w:sz w:val="22"/>
          <w:szCs w:val="22"/>
        </w:rPr>
        <w:t>reated by a coalition of community leaders, health professionals, volunteers, faith-based organizations, and concerned citizens, Unity Care NW has been providing high-quality health care services for over 30 years</w:t>
      </w:r>
      <w:r w:rsidR="00342C4F">
        <w:rPr>
          <w:rFonts w:ascii="Arial" w:hAnsi="Arial" w:cs="Arial"/>
          <w:color w:val="222222"/>
          <w:sz w:val="22"/>
          <w:szCs w:val="22"/>
        </w:rPr>
        <w:t>.</w:t>
      </w:r>
    </w:p>
    <w:p w14:paraId="6BF0FF2D" w14:textId="77777777" w:rsidR="005452F7" w:rsidRDefault="005452F7" w:rsidP="005452F7">
      <w:pPr>
        <w:shd w:val="clear" w:color="auto" w:fill="FFFFFF"/>
        <w:ind w:right="10"/>
        <w:rPr>
          <w:rFonts w:ascii="Arial" w:hAnsi="Arial" w:cs="Arial"/>
          <w:color w:val="222222"/>
          <w:sz w:val="22"/>
          <w:szCs w:val="22"/>
        </w:rPr>
      </w:pPr>
    </w:p>
    <w:p w14:paraId="04AAA33A" w14:textId="227827DF" w:rsidR="005452F7" w:rsidRDefault="005452F7" w:rsidP="005452F7">
      <w:pPr>
        <w:shd w:val="clear" w:color="auto" w:fill="FFFFFF"/>
        <w:ind w:right="10"/>
        <w:rPr>
          <w:rFonts w:ascii="Arial" w:hAnsi="Arial" w:cs="Arial"/>
          <w:color w:val="222222"/>
          <w:sz w:val="22"/>
          <w:szCs w:val="22"/>
        </w:rPr>
      </w:pPr>
      <w:r w:rsidRPr="0045277C">
        <w:rPr>
          <w:rFonts w:ascii="Arial" w:hAnsi="Arial" w:cs="Arial"/>
          <w:color w:val="222222"/>
          <w:sz w:val="22"/>
          <w:szCs w:val="22"/>
        </w:rPr>
        <w:lastRenderedPageBreak/>
        <w:t xml:space="preserve">The nation’s community health center movement began </w:t>
      </w:r>
      <w:r w:rsidR="00E56A6D">
        <w:rPr>
          <w:rFonts w:ascii="Arial" w:hAnsi="Arial" w:cs="Arial"/>
          <w:color w:val="222222"/>
          <w:sz w:val="22"/>
          <w:szCs w:val="22"/>
        </w:rPr>
        <w:t xml:space="preserve">as part of </w:t>
      </w:r>
      <w:r w:rsidR="00353F2D">
        <w:rPr>
          <w:rFonts w:ascii="Arial" w:hAnsi="Arial" w:cs="Arial"/>
          <w:color w:val="222222"/>
          <w:sz w:val="22"/>
          <w:szCs w:val="22"/>
        </w:rPr>
        <w:t>the</w:t>
      </w:r>
      <w:r w:rsidR="00E56A6D">
        <w:rPr>
          <w:rFonts w:ascii="Arial" w:hAnsi="Arial" w:cs="Arial"/>
          <w:color w:val="222222"/>
          <w:sz w:val="22"/>
          <w:szCs w:val="22"/>
        </w:rPr>
        <w:t xml:space="preserve"> </w:t>
      </w:r>
      <w:r w:rsidRPr="0045277C">
        <w:rPr>
          <w:rFonts w:ascii="Arial" w:hAnsi="Arial" w:cs="Arial"/>
          <w:color w:val="222222"/>
          <w:sz w:val="22"/>
          <w:szCs w:val="22"/>
        </w:rPr>
        <w:t>War on Poverty. For over 50 years, community health centers have provided integrated health care to underserved populations, reduced barriers to health care, and offered high-quality care at lower costs, saving billions of dollars for taxpayers.</w:t>
      </w:r>
    </w:p>
    <w:p w14:paraId="061FE4F1" w14:textId="109EA421" w:rsidR="00724887" w:rsidRDefault="00724887" w:rsidP="00724887">
      <w:pPr>
        <w:shd w:val="clear" w:color="auto" w:fill="FFFFFF"/>
        <w:ind w:right="10"/>
        <w:rPr>
          <w:rFonts w:ascii="Arial" w:hAnsi="Arial" w:cs="Arial"/>
          <w:color w:val="222222"/>
          <w:sz w:val="22"/>
          <w:szCs w:val="22"/>
        </w:rPr>
      </w:pPr>
    </w:p>
    <w:p w14:paraId="49BB9579" w14:textId="77777777" w:rsidR="005452F7" w:rsidRPr="0007429F" w:rsidRDefault="005452F7" w:rsidP="005452F7">
      <w:pPr>
        <w:shd w:val="clear" w:color="auto" w:fill="FFFFFF"/>
        <w:ind w:right="10"/>
        <w:rPr>
          <w:rFonts w:ascii="Arial" w:hAnsi="Arial" w:cs="Arial"/>
          <w:b/>
          <w:bCs/>
          <w:color w:val="222222"/>
          <w:sz w:val="22"/>
          <w:szCs w:val="22"/>
          <w:u w:val="single"/>
        </w:rPr>
      </w:pPr>
      <w:r w:rsidRPr="0007429F">
        <w:rPr>
          <w:rFonts w:ascii="Arial" w:hAnsi="Arial" w:cs="Arial"/>
          <w:b/>
          <w:bCs/>
          <w:color w:val="222222"/>
          <w:sz w:val="22"/>
          <w:szCs w:val="22"/>
          <w:u w:val="single"/>
        </w:rPr>
        <w:t>Integrated Team Care</w:t>
      </w:r>
    </w:p>
    <w:p w14:paraId="1CD1DA72" w14:textId="77777777" w:rsidR="005452F7" w:rsidRDefault="005452F7" w:rsidP="005452F7">
      <w:pPr>
        <w:shd w:val="clear" w:color="auto" w:fill="FFFFFF"/>
        <w:ind w:right="10"/>
        <w:rPr>
          <w:rFonts w:ascii="Arial" w:hAnsi="Arial" w:cs="Arial"/>
          <w:b/>
          <w:bCs/>
          <w:color w:val="222222"/>
          <w:sz w:val="22"/>
          <w:szCs w:val="22"/>
        </w:rPr>
      </w:pPr>
    </w:p>
    <w:p w14:paraId="7A769882" w14:textId="7A0B7D92" w:rsidR="005452F7" w:rsidRPr="005452F7" w:rsidRDefault="005452F7" w:rsidP="005452F7">
      <w:pPr>
        <w:shd w:val="clear" w:color="auto" w:fill="FFFFFF"/>
        <w:ind w:right="10"/>
        <w:rPr>
          <w:rFonts w:ascii="Arial" w:hAnsi="Arial" w:cs="Arial"/>
          <w:b/>
          <w:bCs/>
          <w:color w:val="222222"/>
          <w:sz w:val="22"/>
          <w:szCs w:val="22"/>
        </w:rPr>
      </w:pPr>
      <w:r w:rsidRPr="0045277C">
        <w:rPr>
          <w:rFonts w:ascii="Arial" w:hAnsi="Arial" w:cs="Arial"/>
          <w:color w:val="222222"/>
          <w:sz w:val="22"/>
          <w:szCs w:val="22"/>
        </w:rPr>
        <w:t xml:space="preserve">Unity Care NW provides affordable primary medical, dental, behavioral health, and pharmacy services for children and adults. With a focus on prevention, our integrated care team provides comprehensive coordination of health care needs. We provide high-quality health care in a respectful, coordinated, and caring manner for the whole person, the whole family, and the whole community. Today, Unity Care NW operates </w:t>
      </w:r>
      <w:r w:rsidR="000B1CE1">
        <w:rPr>
          <w:rFonts w:ascii="Arial" w:hAnsi="Arial" w:cs="Arial"/>
          <w:color w:val="222222"/>
          <w:sz w:val="22"/>
          <w:szCs w:val="22"/>
        </w:rPr>
        <w:t>four</w:t>
      </w:r>
      <w:r w:rsidRPr="0045277C">
        <w:rPr>
          <w:rFonts w:ascii="Arial" w:hAnsi="Arial" w:cs="Arial"/>
          <w:color w:val="222222"/>
          <w:sz w:val="22"/>
          <w:szCs w:val="22"/>
        </w:rPr>
        <w:t xml:space="preserve"> sites in Whatcom County employing </w:t>
      </w:r>
      <w:r w:rsidR="00101D39">
        <w:rPr>
          <w:rFonts w:ascii="Arial" w:hAnsi="Arial" w:cs="Arial"/>
          <w:color w:val="222222"/>
          <w:sz w:val="22"/>
          <w:szCs w:val="22"/>
        </w:rPr>
        <w:t>nearly 300</w:t>
      </w:r>
      <w:r w:rsidR="008D42EE">
        <w:rPr>
          <w:rFonts w:ascii="Arial" w:hAnsi="Arial" w:cs="Arial"/>
          <w:b/>
          <w:color w:val="222222"/>
          <w:sz w:val="32"/>
          <w:szCs w:val="32"/>
        </w:rPr>
        <w:t xml:space="preserve"> </w:t>
      </w:r>
      <w:r w:rsidRPr="0045277C">
        <w:rPr>
          <w:rFonts w:ascii="Arial" w:hAnsi="Arial" w:cs="Arial"/>
          <w:color w:val="222222"/>
          <w:sz w:val="22"/>
          <w:szCs w:val="22"/>
        </w:rPr>
        <w:t>caring and compassionate employees who work to increase the years of healthy life in the patients and communities Unity Care NW serves.</w:t>
      </w:r>
    </w:p>
    <w:p w14:paraId="32C5A259" w14:textId="77777777" w:rsidR="005452F7" w:rsidRPr="0045277C" w:rsidRDefault="005452F7" w:rsidP="005452F7">
      <w:pPr>
        <w:shd w:val="clear" w:color="auto" w:fill="FFFFFF"/>
        <w:ind w:right="10" w:firstLine="975"/>
        <w:rPr>
          <w:rFonts w:ascii="Arial" w:hAnsi="Arial" w:cs="Arial"/>
          <w:color w:val="222222"/>
          <w:sz w:val="22"/>
          <w:szCs w:val="22"/>
        </w:rPr>
      </w:pPr>
    </w:p>
    <w:p w14:paraId="62F1F231" w14:textId="77777777" w:rsidR="005452F7" w:rsidRPr="0045277C" w:rsidRDefault="005452F7" w:rsidP="005452F7">
      <w:pPr>
        <w:shd w:val="clear" w:color="auto" w:fill="FFFFFF"/>
        <w:ind w:right="10" w:firstLine="975"/>
        <w:rPr>
          <w:rFonts w:ascii="Arial" w:hAnsi="Arial" w:cs="Arial"/>
          <w:color w:val="222222"/>
          <w:sz w:val="22"/>
          <w:szCs w:val="22"/>
        </w:rPr>
      </w:pPr>
      <w:r w:rsidRPr="0045277C">
        <w:rPr>
          <w:rFonts w:ascii="Arial" w:hAnsi="Arial" w:cs="Arial"/>
          <w:color w:val="222222"/>
          <w:sz w:val="22"/>
          <w:szCs w:val="22"/>
        </w:rPr>
        <w:t> </w:t>
      </w:r>
    </w:p>
    <w:p w14:paraId="76E5350A" w14:textId="77777777" w:rsidR="005452F7" w:rsidRPr="0007429F" w:rsidRDefault="005452F7" w:rsidP="005452F7">
      <w:pPr>
        <w:shd w:val="clear" w:color="auto" w:fill="FFFFFF"/>
        <w:ind w:right="10"/>
        <w:rPr>
          <w:rFonts w:ascii="Arial" w:hAnsi="Arial" w:cs="Arial"/>
          <w:b/>
          <w:bCs/>
          <w:color w:val="222222"/>
          <w:sz w:val="22"/>
          <w:szCs w:val="22"/>
          <w:u w:val="single"/>
        </w:rPr>
      </w:pPr>
      <w:bookmarkStart w:id="0" w:name="_GoBack"/>
      <w:r w:rsidRPr="0007429F">
        <w:rPr>
          <w:rFonts w:ascii="Arial" w:hAnsi="Arial" w:cs="Arial"/>
          <w:b/>
          <w:bCs/>
          <w:color w:val="222222"/>
          <w:sz w:val="22"/>
          <w:szCs w:val="22"/>
          <w:u w:val="single"/>
        </w:rPr>
        <w:t>Keeping Care Affordable</w:t>
      </w:r>
    </w:p>
    <w:bookmarkEnd w:id="0"/>
    <w:p w14:paraId="5230A868" w14:textId="77777777" w:rsidR="005452F7" w:rsidRPr="0045277C" w:rsidRDefault="005452F7" w:rsidP="005452F7">
      <w:pPr>
        <w:shd w:val="clear" w:color="auto" w:fill="FFFFFF"/>
        <w:ind w:right="10" w:firstLine="975"/>
        <w:rPr>
          <w:rFonts w:ascii="Arial" w:hAnsi="Arial" w:cs="Arial"/>
          <w:color w:val="222222"/>
          <w:sz w:val="22"/>
          <w:szCs w:val="22"/>
        </w:rPr>
      </w:pPr>
    </w:p>
    <w:p w14:paraId="274E13AA" w14:textId="3B93B354" w:rsidR="00E8359E" w:rsidRPr="00E8359E" w:rsidRDefault="005452F7" w:rsidP="005452F7">
      <w:pPr>
        <w:tabs>
          <w:tab w:val="left" w:pos="1800"/>
        </w:tabs>
        <w:outlineLvl w:val="0"/>
        <w:rPr>
          <w:rFonts w:ascii="Arial" w:hAnsi="Arial" w:cs="Arial"/>
          <w:b/>
          <w:bCs/>
          <w:color w:val="222222"/>
          <w:sz w:val="22"/>
          <w:szCs w:val="22"/>
        </w:rPr>
      </w:pPr>
      <w:r w:rsidRPr="0045277C">
        <w:rPr>
          <w:rFonts w:ascii="Arial" w:hAnsi="Arial" w:cs="Arial"/>
          <w:color w:val="222222"/>
          <w:sz w:val="22"/>
          <w:szCs w:val="22"/>
        </w:rPr>
        <w:t xml:space="preserve">Unity Care NW accepts Washington Apple Health (Medicaid), Medicare, and most private insurance plans. </w:t>
      </w:r>
      <w:r w:rsidR="00E56A6D">
        <w:rPr>
          <w:rFonts w:ascii="Arial" w:hAnsi="Arial" w:cs="Arial"/>
          <w:color w:val="222222"/>
          <w:sz w:val="22"/>
          <w:szCs w:val="22"/>
        </w:rPr>
        <w:t>To assure access to care regardless of the ability to pay, Unity Care has a sliding fee scale that discounts charges according to household size and income f</w:t>
      </w:r>
      <w:r w:rsidRPr="0045277C">
        <w:rPr>
          <w:rFonts w:ascii="Arial" w:hAnsi="Arial" w:cs="Arial"/>
          <w:color w:val="222222"/>
          <w:sz w:val="22"/>
          <w:szCs w:val="22"/>
        </w:rPr>
        <w:t>or those who do not have insurance or who have high deductibles or co-pays.</w:t>
      </w:r>
    </w:p>
    <w:p w14:paraId="2167F86C" w14:textId="77777777" w:rsidR="00E8359E" w:rsidRDefault="00E8359E" w:rsidP="00E8359E">
      <w:pPr>
        <w:tabs>
          <w:tab w:val="left" w:pos="1800"/>
        </w:tabs>
        <w:outlineLvl w:val="0"/>
        <w:rPr>
          <w:rFonts w:ascii="Arial" w:hAnsi="Arial" w:cs="Arial"/>
          <w:b/>
          <w:bCs/>
          <w:color w:val="222222"/>
          <w:sz w:val="22"/>
          <w:szCs w:val="22"/>
        </w:rPr>
      </w:pPr>
    </w:p>
    <w:p w14:paraId="2CB2134A" w14:textId="77777777" w:rsidR="00E8359E" w:rsidRDefault="00E8359E" w:rsidP="00E8359E">
      <w:pPr>
        <w:tabs>
          <w:tab w:val="left" w:pos="1800"/>
        </w:tabs>
        <w:outlineLvl w:val="0"/>
        <w:rPr>
          <w:rFonts w:ascii="Arial" w:hAnsi="Arial" w:cs="Arial"/>
          <w:b/>
          <w:bCs/>
          <w:color w:val="222222"/>
          <w:sz w:val="22"/>
          <w:szCs w:val="22"/>
        </w:rPr>
      </w:pPr>
    </w:p>
    <w:p w14:paraId="796A5DA0" w14:textId="77777777" w:rsidR="008D42EE" w:rsidRDefault="008D42EE" w:rsidP="00E8359E">
      <w:pPr>
        <w:tabs>
          <w:tab w:val="left" w:pos="1800"/>
        </w:tabs>
        <w:outlineLvl w:val="0"/>
        <w:rPr>
          <w:rFonts w:ascii="Arial" w:hAnsi="Arial" w:cs="Arial"/>
          <w:b/>
          <w:bCs/>
          <w:color w:val="222222"/>
          <w:sz w:val="22"/>
          <w:szCs w:val="22"/>
        </w:rPr>
      </w:pPr>
    </w:p>
    <w:p w14:paraId="232971A8" w14:textId="7B3839D5" w:rsidR="005452F7" w:rsidRDefault="008D42EE" w:rsidP="005452F7">
      <w:pPr>
        <w:tabs>
          <w:tab w:val="left" w:pos="1800"/>
        </w:tabs>
        <w:outlineLvl w:val="0"/>
        <w:rPr>
          <w:rFonts w:ascii="Arial" w:hAnsi="Arial" w:cs="Arial"/>
          <w:b/>
          <w:bCs/>
          <w:color w:val="222222"/>
          <w:u w:val="single"/>
        </w:rPr>
      </w:pPr>
      <w:r>
        <w:rPr>
          <w:rFonts w:ascii="Arial" w:hAnsi="Arial" w:cs="Arial"/>
          <w:b/>
          <w:bCs/>
          <w:color w:val="222222"/>
          <w:u w:val="single"/>
        </w:rPr>
        <w:t>ABOUT THE COMMUNITY</w:t>
      </w:r>
      <w:r>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r>
      <w:r w:rsidR="005452F7">
        <w:rPr>
          <w:rFonts w:ascii="Arial" w:hAnsi="Arial" w:cs="Arial"/>
          <w:b/>
          <w:bCs/>
          <w:color w:val="222222"/>
          <w:u w:val="single"/>
        </w:rPr>
        <w:tab/>
      </w:r>
      <w:r w:rsidR="005452F7">
        <w:rPr>
          <w:rFonts w:ascii="Arial" w:hAnsi="Arial" w:cs="Arial"/>
          <w:b/>
          <w:bCs/>
          <w:color w:val="222222"/>
          <w:u w:val="single"/>
        </w:rPr>
        <w:tab/>
      </w:r>
      <w:r w:rsidR="005452F7">
        <w:rPr>
          <w:rFonts w:ascii="Arial" w:hAnsi="Arial" w:cs="Arial"/>
          <w:b/>
          <w:bCs/>
          <w:color w:val="222222"/>
          <w:u w:val="single"/>
        </w:rPr>
        <w:tab/>
      </w:r>
      <w:r w:rsidR="005452F7">
        <w:rPr>
          <w:rFonts w:ascii="Arial" w:hAnsi="Arial" w:cs="Arial"/>
          <w:b/>
          <w:bCs/>
          <w:color w:val="222222"/>
          <w:u w:val="single"/>
        </w:rPr>
        <w:tab/>
      </w:r>
      <w:r w:rsidR="005452F7">
        <w:rPr>
          <w:rFonts w:ascii="Arial" w:hAnsi="Arial" w:cs="Arial"/>
          <w:b/>
          <w:bCs/>
          <w:color w:val="222222"/>
          <w:u w:val="single"/>
        </w:rPr>
        <w:tab/>
      </w:r>
    </w:p>
    <w:p w14:paraId="3670B12B" w14:textId="77777777" w:rsidR="005452F7" w:rsidRDefault="005452F7" w:rsidP="005452F7">
      <w:pPr>
        <w:tabs>
          <w:tab w:val="left" w:pos="1800"/>
        </w:tabs>
        <w:outlineLvl w:val="0"/>
        <w:rPr>
          <w:rFonts w:ascii="Arial" w:hAnsi="Arial" w:cs="Arial"/>
          <w:b/>
          <w:bCs/>
          <w:color w:val="222222"/>
          <w:u w:val="single"/>
        </w:rPr>
      </w:pPr>
    </w:p>
    <w:p w14:paraId="728B3D27" w14:textId="3247C4D1" w:rsidR="00EA4BFC" w:rsidRPr="000A1595" w:rsidRDefault="00E56A6D" w:rsidP="005452F7">
      <w:pPr>
        <w:tabs>
          <w:tab w:val="left" w:pos="1800"/>
        </w:tabs>
        <w:outlineLvl w:val="0"/>
        <w:rPr>
          <w:rFonts w:ascii="Arial" w:hAnsi="Arial" w:cs="Arial"/>
          <w:color w:val="222222"/>
          <w:sz w:val="22"/>
          <w:szCs w:val="22"/>
        </w:rPr>
      </w:pPr>
      <w:r>
        <w:rPr>
          <w:rFonts w:ascii="Arial" w:hAnsi="Arial" w:cs="Arial"/>
          <w:color w:val="222222"/>
          <w:sz w:val="22"/>
          <w:szCs w:val="22"/>
        </w:rPr>
        <w:t xml:space="preserve">Whatcom County, with a population of 226,000 people, is the service area of UCNW.  </w:t>
      </w:r>
      <w:r w:rsidR="005452F7" w:rsidRPr="000A1595">
        <w:rPr>
          <w:rFonts w:ascii="Arial" w:hAnsi="Arial" w:cs="Arial"/>
          <w:color w:val="222222"/>
          <w:sz w:val="22"/>
          <w:szCs w:val="22"/>
        </w:rPr>
        <w:t xml:space="preserve">Our corner of the Pacific Northwest features one of the most spectacular natural environments and moderate climates in the country. </w:t>
      </w:r>
      <w:r w:rsidR="00EA4BFC" w:rsidRPr="000A1595">
        <w:rPr>
          <w:rFonts w:ascii="Arial" w:hAnsi="Arial" w:cs="Arial"/>
          <w:color w:val="222222"/>
          <w:sz w:val="22"/>
          <w:szCs w:val="22"/>
        </w:rPr>
        <w:t xml:space="preserve">Located amid the green islands of the Washington coast and the majestic peak of Mt. Baker, Bellingham is a cozy community shared by about </w:t>
      </w:r>
      <w:r w:rsidR="00353F2D">
        <w:rPr>
          <w:rFonts w:ascii="Arial" w:hAnsi="Arial" w:cs="Arial"/>
          <w:color w:val="222222"/>
          <w:sz w:val="22"/>
          <w:szCs w:val="22"/>
        </w:rPr>
        <w:t>90,500</w:t>
      </w:r>
      <w:r w:rsidR="00EA4BFC" w:rsidRPr="000A1595">
        <w:rPr>
          <w:rFonts w:ascii="Arial" w:hAnsi="Arial" w:cs="Arial"/>
          <w:color w:val="222222"/>
          <w:sz w:val="22"/>
          <w:szCs w:val="22"/>
        </w:rPr>
        <w:t xml:space="preserve"> people. </w:t>
      </w:r>
    </w:p>
    <w:p w14:paraId="0AE5EB2E" w14:textId="77777777" w:rsidR="00EA4BFC" w:rsidRPr="000A1595" w:rsidRDefault="00EA4BFC" w:rsidP="005452F7">
      <w:pPr>
        <w:tabs>
          <w:tab w:val="left" w:pos="1800"/>
        </w:tabs>
        <w:outlineLvl w:val="0"/>
        <w:rPr>
          <w:rFonts w:ascii="Arial" w:hAnsi="Arial" w:cs="Arial"/>
          <w:color w:val="222222"/>
          <w:sz w:val="22"/>
          <w:szCs w:val="22"/>
        </w:rPr>
      </w:pPr>
    </w:p>
    <w:p w14:paraId="12DFE9F9" w14:textId="2C537B67" w:rsidR="005452F7" w:rsidRDefault="005452F7" w:rsidP="005452F7">
      <w:pPr>
        <w:tabs>
          <w:tab w:val="left" w:pos="1800"/>
        </w:tabs>
        <w:outlineLvl w:val="0"/>
        <w:rPr>
          <w:rFonts w:ascii="Arial" w:hAnsi="Arial" w:cs="Arial"/>
          <w:color w:val="222222"/>
          <w:sz w:val="22"/>
          <w:szCs w:val="22"/>
        </w:rPr>
      </w:pPr>
      <w:r w:rsidRPr="000A1595">
        <w:rPr>
          <w:rFonts w:ascii="Arial" w:hAnsi="Arial" w:cs="Arial"/>
          <w:color w:val="222222"/>
          <w:sz w:val="22"/>
          <w:szCs w:val="22"/>
        </w:rPr>
        <w:t>Whatcom County is a haven for those who appreciate nature and the outdoors. Outside Magazine rated Bellingham one of the Best Outside Towns in 2006 and OutdoorsNW calls it the “Best Paddling and Adventure Town.” Opportunities for outdoor recreation abound, as do daily opportunities for observing wildlife and admiring natural landscapes.</w:t>
      </w:r>
    </w:p>
    <w:p w14:paraId="19B1E8C0" w14:textId="77777777" w:rsidR="00353F2D" w:rsidRPr="000A1595" w:rsidRDefault="00353F2D" w:rsidP="005452F7">
      <w:pPr>
        <w:tabs>
          <w:tab w:val="left" w:pos="1800"/>
        </w:tabs>
        <w:outlineLvl w:val="0"/>
        <w:rPr>
          <w:rFonts w:ascii="Arial" w:hAnsi="Arial" w:cs="Arial"/>
          <w:color w:val="222222"/>
          <w:sz w:val="22"/>
          <w:szCs w:val="22"/>
        </w:rPr>
      </w:pPr>
    </w:p>
    <w:p w14:paraId="3A32F1DB" w14:textId="211457F5" w:rsidR="005452F7" w:rsidRPr="000A1595" w:rsidRDefault="005452F7" w:rsidP="005452F7">
      <w:pPr>
        <w:tabs>
          <w:tab w:val="left" w:pos="1800"/>
        </w:tabs>
        <w:outlineLvl w:val="0"/>
        <w:rPr>
          <w:rFonts w:ascii="Arial" w:hAnsi="Arial" w:cs="Arial"/>
          <w:bCs/>
          <w:color w:val="222222"/>
          <w:sz w:val="22"/>
          <w:szCs w:val="22"/>
        </w:rPr>
      </w:pPr>
      <w:r w:rsidRPr="000A1595">
        <w:rPr>
          <w:rFonts w:ascii="Arial" w:hAnsi="Arial" w:cs="Arial"/>
          <w:color w:val="222222"/>
          <w:sz w:val="22"/>
          <w:szCs w:val="22"/>
        </w:rPr>
        <w:t>Whatcom County enjoys a thriving visual and performing arts scene, with a local symphony orchestra, monthly and seasonal art walks, studio tours, and performing arts centers at Western Washington University and the historic Mount Baker Theater</w:t>
      </w:r>
      <w:r w:rsidRPr="000A1595">
        <w:rPr>
          <w:rFonts w:ascii="Arial" w:hAnsi="Arial" w:cs="Arial"/>
          <w:bCs/>
          <w:color w:val="222222"/>
          <w:sz w:val="22"/>
          <w:szCs w:val="22"/>
        </w:rPr>
        <w:t>.</w:t>
      </w:r>
    </w:p>
    <w:p w14:paraId="65F1DF04" w14:textId="77777777" w:rsidR="005452F7" w:rsidRPr="000A1595" w:rsidRDefault="005452F7" w:rsidP="005452F7">
      <w:pPr>
        <w:tabs>
          <w:tab w:val="left" w:pos="1800"/>
        </w:tabs>
        <w:outlineLvl w:val="0"/>
        <w:rPr>
          <w:rFonts w:ascii="Arial" w:hAnsi="Arial" w:cs="Arial"/>
          <w:bCs/>
          <w:color w:val="222222"/>
          <w:sz w:val="22"/>
          <w:szCs w:val="22"/>
        </w:rPr>
      </w:pPr>
    </w:p>
    <w:p w14:paraId="6CEDFD87" w14:textId="77777777" w:rsidR="005452F7" w:rsidRPr="000A1595" w:rsidRDefault="005452F7" w:rsidP="005452F7">
      <w:pPr>
        <w:shd w:val="clear" w:color="auto" w:fill="FFFFFF"/>
        <w:ind w:right="10"/>
        <w:rPr>
          <w:rFonts w:ascii="Arial" w:hAnsi="Arial" w:cs="Arial"/>
          <w:bCs/>
          <w:color w:val="222222"/>
          <w:sz w:val="22"/>
          <w:szCs w:val="22"/>
        </w:rPr>
      </w:pPr>
      <w:r w:rsidRPr="000A1595">
        <w:rPr>
          <w:rFonts w:ascii="Arial" w:hAnsi="Arial" w:cs="Arial"/>
          <w:color w:val="222222"/>
          <w:sz w:val="22"/>
          <w:szCs w:val="22"/>
        </w:rPr>
        <w:t>Our rural landscape is a home to rich farmlands and numerous farmers markets. Local restaurant menus feature ingredients from local farms, and these same ingredients are available at farmers markets throughout the county. Bellingham Farmers Market was ranked #1 on Sunset Magazine’s 2011 list of Top 10 Farmers Markets in the West.</w:t>
      </w:r>
    </w:p>
    <w:p w14:paraId="012405C1" w14:textId="77777777" w:rsidR="005452F7" w:rsidRPr="000A1595" w:rsidRDefault="005452F7" w:rsidP="005452F7">
      <w:pPr>
        <w:shd w:val="clear" w:color="auto" w:fill="FFFFFF"/>
        <w:ind w:right="10"/>
        <w:rPr>
          <w:rFonts w:ascii="Arial" w:hAnsi="Arial" w:cs="Arial"/>
          <w:bCs/>
          <w:color w:val="222222"/>
          <w:sz w:val="22"/>
          <w:szCs w:val="22"/>
        </w:rPr>
      </w:pPr>
    </w:p>
    <w:p w14:paraId="0B057F36" w14:textId="1535D89C" w:rsidR="005452F7" w:rsidRDefault="005452F7" w:rsidP="005452F7">
      <w:pPr>
        <w:tabs>
          <w:tab w:val="left" w:pos="1800"/>
        </w:tabs>
        <w:outlineLvl w:val="0"/>
        <w:rPr>
          <w:rFonts w:ascii="Arial" w:hAnsi="Arial" w:cs="Arial"/>
          <w:color w:val="222222"/>
          <w:sz w:val="22"/>
          <w:szCs w:val="22"/>
        </w:rPr>
      </w:pPr>
      <w:r w:rsidRPr="000A1595">
        <w:rPr>
          <w:rFonts w:ascii="Arial" w:hAnsi="Arial" w:cs="Arial"/>
          <w:color w:val="222222"/>
          <w:sz w:val="22"/>
          <w:szCs w:val="22"/>
        </w:rPr>
        <w:t xml:space="preserve">Our </w:t>
      </w:r>
      <w:proofErr w:type="gramStart"/>
      <w:r w:rsidRPr="000A1595">
        <w:rPr>
          <w:rFonts w:ascii="Arial" w:hAnsi="Arial" w:cs="Arial"/>
          <w:color w:val="222222"/>
          <w:sz w:val="22"/>
          <w:szCs w:val="22"/>
        </w:rPr>
        <w:t>close proximity</w:t>
      </w:r>
      <w:proofErr w:type="gramEnd"/>
      <w:r w:rsidRPr="000A1595">
        <w:rPr>
          <w:rFonts w:ascii="Arial" w:hAnsi="Arial" w:cs="Arial"/>
          <w:color w:val="222222"/>
          <w:sz w:val="22"/>
          <w:szCs w:val="22"/>
        </w:rPr>
        <w:t xml:space="preserve"> to two urban areas – Seattle, just 90 minutes south, and Vancouver, B.C., an easy 60-minute drive north – offers convenient access to the amenities of big-city life.</w:t>
      </w:r>
    </w:p>
    <w:p w14:paraId="50553C12" w14:textId="77777777" w:rsidR="00880B29" w:rsidRDefault="00880B29" w:rsidP="00B711F3">
      <w:pPr>
        <w:tabs>
          <w:tab w:val="left" w:pos="1800"/>
        </w:tabs>
        <w:outlineLvl w:val="0"/>
        <w:rPr>
          <w:rFonts w:ascii="Arial" w:hAnsi="Arial" w:cs="Arial"/>
          <w:b/>
          <w:bCs/>
          <w:color w:val="222222"/>
          <w:u w:val="single"/>
        </w:rPr>
      </w:pPr>
    </w:p>
    <w:p w14:paraId="335EA64D" w14:textId="78B4EF82" w:rsidR="00B711F3" w:rsidRDefault="00B711F3" w:rsidP="00B711F3">
      <w:pPr>
        <w:tabs>
          <w:tab w:val="left" w:pos="1800"/>
        </w:tabs>
        <w:outlineLvl w:val="0"/>
        <w:rPr>
          <w:rFonts w:ascii="Arial" w:hAnsi="Arial" w:cs="Arial"/>
          <w:b/>
          <w:bCs/>
          <w:color w:val="222222"/>
          <w:u w:val="single"/>
        </w:rPr>
      </w:pPr>
      <w:r>
        <w:rPr>
          <w:rFonts w:ascii="Arial" w:hAnsi="Arial" w:cs="Arial"/>
          <w:b/>
          <w:bCs/>
          <w:color w:val="222222"/>
          <w:u w:val="single"/>
        </w:rPr>
        <w:lastRenderedPageBreak/>
        <w:t>POSIT</w:t>
      </w:r>
      <w:r w:rsidR="008D42EE">
        <w:rPr>
          <w:rFonts w:ascii="Arial" w:hAnsi="Arial" w:cs="Arial"/>
          <w:b/>
          <w:bCs/>
          <w:color w:val="222222"/>
          <w:u w:val="single"/>
        </w:rPr>
        <w:t>ION SUMMARY AND PURPOSE</w:t>
      </w:r>
      <w:r w:rsidR="008D42EE">
        <w:rPr>
          <w:rFonts w:ascii="Arial" w:hAnsi="Arial" w:cs="Arial"/>
          <w:b/>
          <w:bCs/>
          <w:color w:val="222222"/>
          <w:u w:val="single"/>
        </w:rPr>
        <w:tab/>
        <w:t xml:space="preserve">    </w:t>
      </w:r>
      <w:r w:rsidR="008D42EE">
        <w:rPr>
          <w:rFonts w:ascii="Arial" w:hAnsi="Arial" w:cs="Arial"/>
          <w:b/>
          <w:bCs/>
          <w:color w:val="222222"/>
          <w:u w:val="single"/>
        </w:rPr>
        <w:tab/>
        <w:t xml:space="preserve">  </w:t>
      </w:r>
      <w:r w:rsidR="00101D39">
        <w:rPr>
          <w:rFonts w:ascii="Arial" w:hAnsi="Arial" w:cs="Arial"/>
          <w:b/>
          <w:bCs/>
          <w:color w:val="222222"/>
          <w:u w:val="single"/>
        </w:rPr>
        <w:tab/>
      </w:r>
      <w:r w:rsidR="00101D39">
        <w:rPr>
          <w:rFonts w:ascii="Arial" w:hAnsi="Arial" w:cs="Arial"/>
          <w:b/>
          <w:bCs/>
          <w:color w:val="222222"/>
          <w:u w:val="single"/>
        </w:rPr>
        <w:tab/>
      </w:r>
      <w:r w:rsidR="00101D39">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r>
    </w:p>
    <w:p w14:paraId="1758C71E" w14:textId="77777777" w:rsidR="00B00230" w:rsidRDefault="00B00230" w:rsidP="00B00230">
      <w:pPr>
        <w:tabs>
          <w:tab w:val="left" w:pos="1800"/>
        </w:tabs>
        <w:outlineLvl w:val="0"/>
        <w:rPr>
          <w:rFonts w:ascii="Arial" w:hAnsi="Arial" w:cs="Arial"/>
          <w:b/>
          <w:bCs/>
          <w:color w:val="222222"/>
          <w:u w:val="single"/>
        </w:rPr>
      </w:pPr>
    </w:p>
    <w:p w14:paraId="5B7AC141" w14:textId="4DA186B0" w:rsidR="00B00230" w:rsidRPr="000A1595" w:rsidRDefault="00B00230" w:rsidP="00B00230">
      <w:pPr>
        <w:tabs>
          <w:tab w:val="left" w:pos="1800"/>
        </w:tabs>
        <w:outlineLvl w:val="0"/>
        <w:rPr>
          <w:rFonts w:ascii="Arial" w:hAnsi="Arial" w:cs="Arial"/>
          <w:bCs/>
          <w:color w:val="222222"/>
          <w:sz w:val="22"/>
          <w:szCs w:val="22"/>
        </w:rPr>
      </w:pPr>
      <w:r w:rsidRPr="000A1595">
        <w:rPr>
          <w:rFonts w:ascii="Arial" w:hAnsi="Arial" w:cs="Arial"/>
          <w:bCs/>
          <w:color w:val="222222"/>
          <w:sz w:val="22"/>
          <w:szCs w:val="22"/>
        </w:rPr>
        <w:t>Under the general direction of the Board of Directors, oversees and directs all aspects of Unity Care NW. Plans, develops and directs administration of programs which include primary medical, dental, behavioral health, pharmacy and enabling services to</w:t>
      </w:r>
      <w:r w:rsidR="008D42EE" w:rsidRPr="000A1595">
        <w:rPr>
          <w:rFonts w:ascii="Arial" w:hAnsi="Arial" w:cs="Arial"/>
          <w:bCs/>
          <w:color w:val="222222"/>
          <w:sz w:val="22"/>
          <w:szCs w:val="22"/>
        </w:rPr>
        <w:t xml:space="preserve"> </w:t>
      </w:r>
      <w:r w:rsidRPr="000A1595">
        <w:rPr>
          <w:rFonts w:ascii="Arial" w:hAnsi="Arial" w:cs="Arial"/>
          <w:bCs/>
          <w:color w:val="222222"/>
          <w:sz w:val="22"/>
          <w:szCs w:val="22"/>
        </w:rPr>
        <w:t xml:space="preserve">ensure UCNW goals and objectives are met. Responsible for functions which include, but are not limited to, strategic and annual planning, community needs analysis, client advocacy, regulatory compliance, legislative analysis, grant writing, policy and procedure development and implementation, recruitment, training and development of staff and board, budget development and monitoring. </w:t>
      </w:r>
    </w:p>
    <w:p w14:paraId="419EE915" w14:textId="77777777" w:rsidR="00B00230" w:rsidRPr="00B00230" w:rsidRDefault="00B00230" w:rsidP="00B00230">
      <w:pPr>
        <w:tabs>
          <w:tab w:val="left" w:pos="1800"/>
        </w:tabs>
        <w:outlineLvl w:val="0"/>
        <w:rPr>
          <w:rFonts w:ascii="Arial" w:hAnsi="Arial" w:cs="Arial"/>
          <w:bCs/>
          <w:color w:val="222222"/>
        </w:rPr>
      </w:pPr>
    </w:p>
    <w:p w14:paraId="5A5B4ADE" w14:textId="77777777" w:rsidR="008933D9" w:rsidRPr="00B00230" w:rsidRDefault="008933D9" w:rsidP="005452F7">
      <w:pPr>
        <w:tabs>
          <w:tab w:val="left" w:pos="1800"/>
        </w:tabs>
        <w:outlineLvl w:val="0"/>
        <w:rPr>
          <w:rFonts w:ascii="Arial" w:hAnsi="Arial" w:cs="Arial"/>
          <w:color w:val="222222"/>
        </w:rPr>
      </w:pPr>
    </w:p>
    <w:p w14:paraId="6F3E2FE5" w14:textId="3FD9A32F" w:rsidR="008933D9" w:rsidRDefault="00B00230" w:rsidP="008933D9">
      <w:pPr>
        <w:tabs>
          <w:tab w:val="left" w:pos="1800"/>
        </w:tabs>
        <w:outlineLvl w:val="0"/>
        <w:rPr>
          <w:rFonts w:ascii="Arial" w:hAnsi="Arial" w:cs="Arial"/>
          <w:b/>
          <w:bCs/>
          <w:color w:val="222222"/>
          <w:u w:val="single"/>
        </w:rPr>
      </w:pPr>
      <w:r>
        <w:rPr>
          <w:rFonts w:ascii="Arial" w:hAnsi="Arial" w:cs="Arial"/>
          <w:b/>
          <w:bCs/>
          <w:color w:val="222222"/>
          <w:u w:val="single"/>
        </w:rPr>
        <w:t>SPECIFIC</w:t>
      </w:r>
      <w:r w:rsidR="008933D9">
        <w:rPr>
          <w:rFonts w:ascii="Arial" w:hAnsi="Arial" w:cs="Arial"/>
          <w:b/>
          <w:bCs/>
          <w:color w:val="222222"/>
          <w:u w:val="single"/>
        </w:rPr>
        <w:t xml:space="preserve"> RESPONSIBILITIES INCLUDE THE FOLLOWING</w:t>
      </w:r>
      <w:r w:rsidR="00342C4F">
        <w:rPr>
          <w:rFonts w:ascii="Arial" w:hAnsi="Arial" w:cs="Arial"/>
          <w:b/>
          <w:bCs/>
          <w:color w:val="222222"/>
          <w:u w:val="single"/>
        </w:rPr>
        <w:t>:</w:t>
      </w:r>
      <w:r w:rsidR="008933D9">
        <w:rPr>
          <w:rFonts w:ascii="Arial" w:hAnsi="Arial" w:cs="Arial"/>
          <w:b/>
          <w:bCs/>
          <w:color w:val="222222"/>
          <w:u w:val="single"/>
        </w:rPr>
        <w:tab/>
      </w:r>
      <w:r w:rsidR="008D42EE">
        <w:rPr>
          <w:rFonts w:ascii="Arial" w:hAnsi="Arial" w:cs="Arial"/>
          <w:b/>
          <w:bCs/>
          <w:color w:val="222222"/>
          <w:u w:val="single"/>
        </w:rPr>
        <w:t xml:space="preserve">  </w:t>
      </w:r>
      <w:r w:rsidR="008D42EE">
        <w:rPr>
          <w:rFonts w:ascii="Arial" w:hAnsi="Arial" w:cs="Arial"/>
          <w:b/>
          <w:bCs/>
          <w:color w:val="222222"/>
          <w:u w:val="single"/>
        </w:rPr>
        <w:tab/>
      </w:r>
      <w:r w:rsidR="008D42EE">
        <w:rPr>
          <w:rFonts w:ascii="Arial" w:hAnsi="Arial" w:cs="Arial"/>
          <w:b/>
          <w:bCs/>
          <w:color w:val="222222"/>
          <w:u w:val="single"/>
        </w:rPr>
        <w:tab/>
      </w:r>
    </w:p>
    <w:p w14:paraId="797C8426" w14:textId="7F14BF64" w:rsidR="008933D9" w:rsidRDefault="008933D9" w:rsidP="008933D9">
      <w:pPr>
        <w:tabs>
          <w:tab w:val="left" w:pos="1800"/>
        </w:tabs>
        <w:outlineLvl w:val="0"/>
        <w:rPr>
          <w:rFonts w:ascii="Arial" w:hAnsi="Arial" w:cs="Arial"/>
          <w:b/>
          <w:bCs/>
          <w:color w:val="222222"/>
          <w:u w:val="single"/>
        </w:rPr>
      </w:pPr>
    </w:p>
    <w:p w14:paraId="32F58DB1" w14:textId="77777777" w:rsidR="000A1595" w:rsidRPr="00EF48CB" w:rsidRDefault="000A1595" w:rsidP="00A84EBA">
      <w:pPr>
        <w:pStyle w:val="ListParagraph"/>
        <w:numPr>
          <w:ilvl w:val="0"/>
          <w:numId w:val="12"/>
        </w:numPr>
        <w:spacing w:after="200" w:line="276" w:lineRule="auto"/>
        <w:rPr>
          <w:rFonts w:ascii="Arial" w:hAnsi="Arial" w:cs="Arial"/>
          <w:b/>
          <w:u w:val="single"/>
        </w:rPr>
      </w:pPr>
      <w:r w:rsidRPr="00EF48CB">
        <w:rPr>
          <w:rFonts w:ascii="Arial" w:hAnsi="Arial" w:cs="Arial"/>
          <w:b/>
          <w:u w:val="single"/>
        </w:rPr>
        <w:t>Board Relations:</w:t>
      </w:r>
    </w:p>
    <w:p w14:paraId="11498E6E" w14:textId="77777777" w:rsidR="000A1595" w:rsidRPr="003F060B" w:rsidRDefault="000A1595" w:rsidP="00A84EBA">
      <w:pPr>
        <w:numPr>
          <w:ilvl w:val="0"/>
          <w:numId w:val="5"/>
        </w:numPr>
        <w:rPr>
          <w:rFonts w:ascii="Arial" w:hAnsi="Arial" w:cs="Arial"/>
          <w:sz w:val="22"/>
          <w:szCs w:val="22"/>
        </w:rPr>
      </w:pPr>
      <w:r w:rsidRPr="003F060B">
        <w:rPr>
          <w:rFonts w:ascii="Arial" w:hAnsi="Arial" w:cs="Arial"/>
          <w:sz w:val="22"/>
          <w:szCs w:val="22"/>
        </w:rPr>
        <w:t>Work with the Board of Directors to develop, implement and maintain the mission and goals of the organization.</w:t>
      </w:r>
    </w:p>
    <w:p w14:paraId="4DE9BE3E" w14:textId="37F3CBA3" w:rsidR="000A1595" w:rsidRPr="003F060B" w:rsidRDefault="000A1595" w:rsidP="00A84EBA">
      <w:pPr>
        <w:numPr>
          <w:ilvl w:val="1"/>
          <w:numId w:val="5"/>
        </w:numPr>
        <w:rPr>
          <w:rFonts w:ascii="Arial" w:hAnsi="Arial" w:cs="Arial"/>
          <w:sz w:val="22"/>
          <w:szCs w:val="22"/>
        </w:rPr>
      </w:pPr>
      <w:r w:rsidRPr="003F060B">
        <w:rPr>
          <w:rFonts w:ascii="Arial" w:hAnsi="Arial" w:cs="Arial"/>
          <w:sz w:val="22"/>
          <w:szCs w:val="22"/>
        </w:rPr>
        <w:t>Support the Board in the development of the mission, goals and values and incorporate this in policy statements for staff</w:t>
      </w:r>
      <w:r w:rsidR="00E56A6D">
        <w:rPr>
          <w:rFonts w:ascii="Arial" w:hAnsi="Arial" w:cs="Arial"/>
          <w:sz w:val="22"/>
          <w:szCs w:val="22"/>
        </w:rPr>
        <w:t xml:space="preserve"> and </w:t>
      </w:r>
      <w:proofErr w:type="gramStart"/>
      <w:r w:rsidR="00E56A6D">
        <w:rPr>
          <w:rFonts w:ascii="Arial" w:hAnsi="Arial" w:cs="Arial"/>
          <w:sz w:val="22"/>
          <w:szCs w:val="22"/>
        </w:rPr>
        <w:t xml:space="preserve">planning for </w:t>
      </w:r>
      <w:r w:rsidR="00353F2D">
        <w:rPr>
          <w:rFonts w:ascii="Arial" w:hAnsi="Arial" w:cs="Arial"/>
          <w:sz w:val="22"/>
          <w:szCs w:val="22"/>
        </w:rPr>
        <w:t xml:space="preserve">the </w:t>
      </w:r>
      <w:r w:rsidR="00E56A6D">
        <w:rPr>
          <w:rFonts w:ascii="Arial" w:hAnsi="Arial" w:cs="Arial"/>
          <w:sz w:val="22"/>
          <w:szCs w:val="22"/>
        </w:rPr>
        <w:t>future</w:t>
      </w:r>
      <w:proofErr w:type="gramEnd"/>
      <w:r w:rsidRPr="003F060B">
        <w:rPr>
          <w:rFonts w:ascii="Arial" w:hAnsi="Arial" w:cs="Arial"/>
          <w:sz w:val="22"/>
          <w:szCs w:val="22"/>
        </w:rPr>
        <w:t>.</w:t>
      </w:r>
    </w:p>
    <w:p w14:paraId="1B3437C7" w14:textId="7D34E10F" w:rsidR="000A1595" w:rsidRPr="003F060B" w:rsidRDefault="000A1595" w:rsidP="00A84EBA">
      <w:pPr>
        <w:numPr>
          <w:ilvl w:val="1"/>
          <w:numId w:val="5"/>
        </w:numPr>
        <w:rPr>
          <w:rFonts w:ascii="Arial" w:hAnsi="Arial" w:cs="Arial"/>
          <w:sz w:val="22"/>
          <w:szCs w:val="22"/>
        </w:rPr>
      </w:pPr>
      <w:r w:rsidRPr="003F060B">
        <w:rPr>
          <w:rFonts w:ascii="Arial" w:hAnsi="Arial" w:cs="Arial"/>
          <w:sz w:val="22"/>
          <w:szCs w:val="22"/>
        </w:rPr>
        <w:t xml:space="preserve">Operate in accordance with </w:t>
      </w:r>
      <w:r>
        <w:rPr>
          <w:rFonts w:ascii="Arial" w:hAnsi="Arial" w:cs="Arial"/>
          <w:sz w:val="22"/>
          <w:szCs w:val="22"/>
        </w:rPr>
        <w:t>UCNW’s</w:t>
      </w:r>
      <w:r w:rsidRPr="003F060B">
        <w:rPr>
          <w:rFonts w:ascii="Arial" w:hAnsi="Arial" w:cs="Arial"/>
          <w:sz w:val="22"/>
          <w:szCs w:val="22"/>
        </w:rPr>
        <w:t xml:space="preserve"> mission, goals and values in </w:t>
      </w:r>
      <w:r w:rsidR="00353F2D">
        <w:rPr>
          <w:rFonts w:ascii="Arial" w:hAnsi="Arial" w:cs="Arial"/>
          <w:sz w:val="22"/>
          <w:szCs w:val="22"/>
        </w:rPr>
        <w:t>working with</w:t>
      </w:r>
      <w:r w:rsidRPr="003F060B">
        <w:rPr>
          <w:rFonts w:ascii="Arial" w:hAnsi="Arial" w:cs="Arial"/>
          <w:sz w:val="22"/>
          <w:szCs w:val="22"/>
        </w:rPr>
        <w:t xml:space="preserve"> the staff, patients, and the public.  </w:t>
      </w:r>
    </w:p>
    <w:p w14:paraId="3D4C8C4F" w14:textId="77777777" w:rsidR="000A1595" w:rsidRPr="003F060B" w:rsidRDefault="000A1595" w:rsidP="000A1595">
      <w:pPr>
        <w:rPr>
          <w:rFonts w:ascii="Arial" w:hAnsi="Arial" w:cs="Arial"/>
          <w:sz w:val="22"/>
          <w:szCs w:val="22"/>
        </w:rPr>
      </w:pPr>
    </w:p>
    <w:p w14:paraId="3CAF8353" w14:textId="77777777" w:rsidR="000A1595" w:rsidRPr="003F060B" w:rsidRDefault="000A1595" w:rsidP="00A84EBA">
      <w:pPr>
        <w:numPr>
          <w:ilvl w:val="0"/>
          <w:numId w:val="5"/>
        </w:numPr>
        <w:rPr>
          <w:rFonts w:ascii="Arial" w:hAnsi="Arial" w:cs="Arial"/>
          <w:sz w:val="22"/>
          <w:szCs w:val="22"/>
        </w:rPr>
      </w:pPr>
      <w:r w:rsidRPr="003F060B">
        <w:rPr>
          <w:rFonts w:ascii="Arial" w:hAnsi="Arial" w:cs="Arial"/>
          <w:sz w:val="22"/>
          <w:szCs w:val="22"/>
        </w:rPr>
        <w:t xml:space="preserve">Execute the Board’s directives in a manner consistent with the mission, goals and values of the organization. </w:t>
      </w:r>
    </w:p>
    <w:p w14:paraId="637A415A" w14:textId="77777777" w:rsidR="000A1595" w:rsidRPr="003F060B" w:rsidRDefault="000A1595" w:rsidP="000A1595">
      <w:pPr>
        <w:ind w:left="1440"/>
        <w:rPr>
          <w:rFonts w:ascii="Arial" w:hAnsi="Arial" w:cs="Arial"/>
          <w:sz w:val="22"/>
          <w:szCs w:val="22"/>
        </w:rPr>
      </w:pPr>
    </w:p>
    <w:p w14:paraId="642A16F9" w14:textId="5C8D3C09" w:rsidR="000A1595" w:rsidRPr="003F060B" w:rsidRDefault="000A1595" w:rsidP="00A84EBA">
      <w:pPr>
        <w:numPr>
          <w:ilvl w:val="0"/>
          <w:numId w:val="5"/>
        </w:numPr>
        <w:rPr>
          <w:rFonts w:ascii="Arial" w:hAnsi="Arial" w:cs="Arial"/>
          <w:sz w:val="22"/>
          <w:szCs w:val="22"/>
        </w:rPr>
      </w:pPr>
      <w:r w:rsidRPr="003F060B">
        <w:rPr>
          <w:rFonts w:ascii="Arial" w:hAnsi="Arial" w:cs="Arial"/>
          <w:sz w:val="22"/>
          <w:szCs w:val="22"/>
        </w:rPr>
        <w:t xml:space="preserve">Support the Board of Directors in maintaining and updating effective Board structures, processes, and </w:t>
      </w:r>
      <w:r w:rsidR="00880B29">
        <w:rPr>
          <w:rFonts w:ascii="Arial" w:hAnsi="Arial" w:cs="Arial"/>
          <w:sz w:val="22"/>
          <w:szCs w:val="22"/>
        </w:rPr>
        <w:t xml:space="preserve">conducting </w:t>
      </w:r>
      <w:r w:rsidRPr="003F060B">
        <w:rPr>
          <w:rFonts w:ascii="Arial" w:hAnsi="Arial" w:cs="Arial"/>
          <w:sz w:val="22"/>
          <w:szCs w:val="22"/>
        </w:rPr>
        <w:t>effective meetings.</w:t>
      </w:r>
    </w:p>
    <w:p w14:paraId="3DC04345" w14:textId="77777777" w:rsidR="000A1595" w:rsidRPr="003F060B" w:rsidRDefault="000A1595" w:rsidP="00A84EBA">
      <w:pPr>
        <w:numPr>
          <w:ilvl w:val="1"/>
          <w:numId w:val="5"/>
        </w:numPr>
        <w:rPr>
          <w:rFonts w:ascii="Arial" w:hAnsi="Arial" w:cs="Arial"/>
          <w:sz w:val="22"/>
          <w:szCs w:val="22"/>
        </w:rPr>
      </w:pPr>
      <w:r w:rsidRPr="003F060B">
        <w:rPr>
          <w:rFonts w:ascii="Arial" w:hAnsi="Arial" w:cs="Arial"/>
          <w:sz w:val="22"/>
          <w:szCs w:val="22"/>
        </w:rPr>
        <w:t>Coordinate development and publishing of the Board agenda and Board meeting packet with the Board President</w:t>
      </w:r>
      <w:r>
        <w:rPr>
          <w:rFonts w:ascii="Arial" w:hAnsi="Arial" w:cs="Arial"/>
          <w:sz w:val="22"/>
          <w:szCs w:val="22"/>
        </w:rPr>
        <w:t xml:space="preserve"> and provide adequate notice of Board meetings</w:t>
      </w:r>
      <w:r w:rsidRPr="003F060B">
        <w:rPr>
          <w:rFonts w:ascii="Arial" w:hAnsi="Arial" w:cs="Arial"/>
          <w:sz w:val="22"/>
          <w:szCs w:val="22"/>
        </w:rPr>
        <w:t>.</w:t>
      </w:r>
    </w:p>
    <w:p w14:paraId="05E8B664" w14:textId="3DCCD826" w:rsidR="0035113B" w:rsidRDefault="000A1595" w:rsidP="0035113B">
      <w:pPr>
        <w:numPr>
          <w:ilvl w:val="1"/>
          <w:numId w:val="5"/>
        </w:numPr>
        <w:rPr>
          <w:rFonts w:ascii="Arial" w:hAnsi="Arial" w:cs="Arial"/>
          <w:sz w:val="22"/>
          <w:szCs w:val="22"/>
        </w:rPr>
      </w:pPr>
      <w:r w:rsidRPr="003F060B">
        <w:rPr>
          <w:rFonts w:ascii="Arial" w:hAnsi="Arial" w:cs="Arial"/>
          <w:sz w:val="22"/>
          <w:szCs w:val="22"/>
        </w:rPr>
        <w:t>Provide information to Board members in the appropriate form and language in advance of Board meetings so Board members can adequately fulfill their responsibilities as Board members.</w:t>
      </w:r>
      <w:r w:rsidR="0035113B" w:rsidRPr="0035113B">
        <w:rPr>
          <w:rFonts w:ascii="Arial" w:hAnsi="Arial" w:cs="Arial"/>
          <w:sz w:val="22"/>
          <w:szCs w:val="22"/>
        </w:rPr>
        <w:t xml:space="preserve"> </w:t>
      </w:r>
    </w:p>
    <w:p w14:paraId="13E18EBA" w14:textId="61135312" w:rsidR="000A1595" w:rsidRPr="0035113B" w:rsidRDefault="0035113B" w:rsidP="0035113B">
      <w:pPr>
        <w:numPr>
          <w:ilvl w:val="1"/>
          <w:numId w:val="5"/>
        </w:numPr>
        <w:rPr>
          <w:rFonts w:ascii="Arial" w:hAnsi="Arial" w:cs="Arial"/>
          <w:sz w:val="22"/>
          <w:szCs w:val="22"/>
        </w:rPr>
      </w:pPr>
      <w:r w:rsidRPr="003F060B">
        <w:rPr>
          <w:rFonts w:ascii="Arial" w:hAnsi="Arial" w:cs="Arial"/>
          <w:sz w:val="22"/>
          <w:szCs w:val="22"/>
        </w:rPr>
        <w:t>Work with the Board of Directors to sustain itself through effective recruitment, orientation &amp; training of community-representative Board members.</w:t>
      </w:r>
    </w:p>
    <w:p w14:paraId="4F2D352F" w14:textId="77777777" w:rsidR="000A1595" w:rsidRPr="003F060B" w:rsidRDefault="000A1595" w:rsidP="000A1595">
      <w:pPr>
        <w:ind w:left="1080" w:hanging="720"/>
        <w:rPr>
          <w:rFonts w:ascii="Arial" w:hAnsi="Arial" w:cs="Arial"/>
          <w:sz w:val="22"/>
          <w:szCs w:val="22"/>
        </w:rPr>
      </w:pPr>
    </w:p>
    <w:p w14:paraId="145E2E15" w14:textId="43107639" w:rsidR="000A1595" w:rsidRPr="003F060B" w:rsidRDefault="000A1595" w:rsidP="00A84EBA">
      <w:pPr>
        <w:numPr>
          <w:ilvl w:val="0"/>
          <w:numId w:val="5"/>
        </w:numPr>
        <w:rPr>
          <w:rFonts w:ascii="Arial" w:hAnsi="Arial" w:cs="Arial"/>
          <w:sz w:val="22"/>
          <w:szCs w:val="22"/>
        </w:rPr>
      </w:pPr>
      <w:r w:rsidRPr="003F060B">
        <w:rPr>
          <w:rFonts w:ascii="Arial" w:hAnsi="Arial" w:cs="Arial"/>
          <w:sz w:val="22"/>
          <w:szCs w:val="22"/>
        </w:rPr>
        <w:t xml:space="preserve">Inform the Board of Directors on a timely basis of issues, needs, developments, etc., which affect </w:t>
      </w:r>
      <w:r>
        <w:rPr>
          <w:rFonts w:ascii="Arial" w:hAnsi="Arial" w:cs="Arial"/>
          <w:sz w:val="22"/>
          <w:szCs w:val="22"/>
        </w:rPr>
        <w:t>UCNW</w:t>
      </w:r>
      <w:r w:rsidRPr="003F060B">
        <w:rPr>
          <w:rFonts w:ascii="Arial" w:hAnsi="Arial" w:cs="Arial"/>
          <w:sz w:val="22"/>
          <w:szCs w:val="22"/>
        </w:rPr>
        <w:t xml:space="preserve"> in the fulfillment of its mission, </w:t>
      </w:r>
      <w:r w:rsidR="0035113B" w:rsidRPr="003F060B">
        <w:rPr>
          <w:rFonts w:ascii="Arial" w:hAnsi="Arial" w:cs="Arial"/>
          <w:sz w:val="22"/>
          <w:szCs w:val="22"/>
        </w:rPr>
        <w:t>values</w:t>
      </w:r>
      <w:r w:rsidR="0035113B">
        <w:rPr>
          <w:rFonts w:ascii="Arial" w:hAnsi="Arial" w:cs="Arial"/>
          <w:sz w:val="22"/>
          <w:szCs w:val="22"/>
        </w:rPr>
        <w:t>,</w:t>
      </w:r>
      <w:r w:rsidR="00E56A6D">
        <w:rPr>
          <w:rFonts w:ascii="Arial" w:hAnsi="Arial" w:cs="Arial"/>
          <w:sz w:val="22"/>
          <w:szCs w:val="22"/>
        </w:rPr>
        <w:t xml:space="preserve"> goals and objectives</w:t>
      </w:r>
      <w:r w:rsidR="005E1765">
        <w:rPr>
          <w:rFonts w:ascii="Arial" w:hAnsi="Arial" w:cs="Arial"/>
          <w:sz w:val="22"/>
          <w:szCs w:val="22"/>
        </w:rPr>
        <w:t>.</w:t>
      </w:r>
    </w:p>
    <w:p w14:paraId="7C1AA594" w14:textId="77777777" w:rsidR="000A1595" w:rsidRPr="00EF48CB" w:rsidRDefault="000A1595" w:rsidP="000A1595">
      <w:pPr>
        <w:ind w:left="360"/>
        <w:rPr>
          <w:rFonts w:ascii="Arial" w:hAnsi="Arial" w:cs="Arial"/>
        </w:rPr>
      </w:pPr>
    </w:p>
    <w:p w14:paraId="254F29AF" w14:textId="77777777" w:rsidR="000A1595" w:rsidRPr="00EF48CB" w:rsidRDefault="000A1595" w:rsidP="000A1595">
      <w:pPr>
        <w:spacing w:line="240" w:lineRule="exact"/>
        <w:ind w:firstLine="360"/>
        <w:rPr>
          <w:rFonts w:ascii="Arial" w:hAnsi="Arial" w:cs="Arial"/>
          <w:b/>
          <w:sz w:val="22"/>
          <w:szCs w:val="22"/>
        </w:rPr>
      </w:pPr>
      <w:r w:rsidRPr="00EF48CB">
        <w:rPr>
          <w:rFonts w:ascii="Arial" w:hAnsi="Arial" w:cs="Arial"/>
          <w:b/>
          <w:sz w:val="22"/>
          <w:szCs w:val="22"/>
        </w:rPr>
        <w:t xml:space="preserve">B.  </w:t>
      </w:r>
      <w:r w:rsidRPr="004970CF">
        <w:rPr>
          <w:rFonts w:ascii="Arial" w:hAnsi="Arial" w:cs="Arial"/>
          <w:b/>
          <w:sz w:val="22"/>
          <w:szCs w:val="22"/>
          <w:u w:val="single"/>
        </w:rPr>
        <w:t>Strategic Planning and Development</w:t>
      </w:r>
    </w:p>
    <w:p w14:paraId="68FEEF6B" w14:textId="77777777" w:rsidR="000A1595" w:rsidRPr="00EF48CB" w:rsidRDefault="000A1595" w:rsidP="000A1595">
      <w:pPr>
        <w:rPr>
          <w:rFonts w:ascii="Arial" w:hAnsi="Arial" w:cs="Arial"/>
          <w:sz w:val="22"/>
          <w:szCs w:val="22"/>
          <w:u w:val="single"/>
        </w:rPr>
      </w:pPr>
    </w:p>
    <w:p w14:paraId="1733DBB4" w14:textId="77777777"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Participate with the Board and executive staff in the development of long-term and strategic plans, objectives, and policies for the organization.</w:t>
      </w:r>
    </w:p>
    <w:p w14:paraId="3B803739" w14:textId="5792D907"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 xml:space="preserve">Assume primary responsibility for assuring that </w:t>
      </w:r>
      <w:r>
        <w:rPr>
          <w:rFonts w:ascii="Arial" w:hAnsi="Arial" w:cs="Arial"/>
          <w:sz w:val="22"/>
          <w:szCs w:val="22"/>
        </w:rPr>
        <w:t>UCNW</w:t>
      </w:r>
      <w:r w:rsidRPr="00EF48CB">
        <w:rPr>
          <w:rFonts w:ascii="Arial" w:hAnsi="Arial" w:cs="Arial"/>
          <w:sz w:val="22"/>
          <w:szCs w:val="22"/>
        </w:rPr>
        <w:t xml:space="preserve"> program planning and development activities are coordinated with the rest of the community clinic system.</w:t>
      </w:r>
    </w:p>
    <w:p w14:paraId="40D34D57" w14:textId="168AFC19"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Work with other components of the community health system on overall systems development</w:t>
      </w:r>
      <w:r w:rsidR="0035113B">
        <w:rPr>
          <w:rFonts w:ascii="Arial" w:hAnsi="Arial" w:cs="Arial"/>
          <w:sz w:val="22"/>
          <w:szCs w:val="22"/>
        </w:rPr>
        <w:t>, including s</w:t>
      </w:r>
      <w:r w:rsidR="0035113B" w:rsidRPr="0035113B">
        <w:rPr>
          <w:rFonts w:ascii="Arial" w:hAnsi="Arial" w:cs="Arial"/>
          <w:bCs/>
          <w:sz w:val="22"/>
          <w:szCs w:val="22"/>
        </w:rPr>
        <w:t>erv</w:t>
      </w:r>
      <w:r w:rsidR="0035113B">
        <w:rPr>
          <w:rFonts w:ascii="Arial" w:hAnsi="Arial" w:cs="Arial"/>
          <w:bCs/>
          <w:sz w:val="22"/>
          <w:szCs w:val="22"/>
        </w:rPr>
        <w:t>ing</w:t>
      </w:r>
      <w:r w:rsidR="0035113B" w:rsidRPr="0035113B">
        <w:rPr>
          <w:rFonts w:ascii="Arial" w:hAnsi="Arial" w:cs="Arial"/>
          <w:bCs/>
          <w:sz w:val="22"/>
          <w:szCs w:val="22"/>
        </w:rPr>
        <w:t xml:space="preserve"> on the Boards of the Community Health Network and Plan and Washington Association of Community and Migrant Health Centers.</w:t>
      </w:r>
    </w:p>
    <w:p w14:paraId="054ACEF6" w14:textId="77777777"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lastRenderedPageBreak/>
        <w:t xml:space="preserve">Develop and maintain cooperative relationships with other organizations, including maintaining connections with public policy makers at federal, state and local levels. </w:t>
      </w:r>
    </w:p>
    <w:p w14:paraId="21F26A5E" w14:textId="77777777"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Establish and maintain liaisons and working relationships with current and potential funding sources.</w:t>
      </w:r>
    </w:p>
    <w:p w14:paraId="6BE7580F" w14:textId="6CF6188E"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 xml:space="preserve">Complete annual operating plans to facilitate the achievement of goals established in </w:t>
      </w:r>
      <w:r>
        <w:rPr>
          <w:rFonts w:ascii="Arial" w:hAnsi="Arial" w:cs="Arial"/>
          <w:sz w:val="22"/>
          <w:szCs w:val="22"/>
        </w:rPr>
        <w:t>UCNW</w:t>
      </w:r>
      <w:r w:rsidRPr="00EF48CB">
        <w:rPr>
          <w:rFonts w:ascii="Arial" w:hAnsi="Arial" w:cs="Arial"/>
          <w:sz w:val="22"/>
          <w:szCs w:val="22"/>
        </w:rPr>
        <w:t>’</w:t>
      </w:r>
      <w:r w:rsidR="0035113B">
        <w:rPr>
          <w:rFonts w:ascii="Arial" w:hAnsi="Arial" w:cs="Arial"/>
          <w:sz w:val="22"/>
          <w:szCs w:val="22"/>
        </w:rPr>
        <w:t>s</w:t>
      </w:r>
      <w:r w:rsidRPr="00EF48CB">
        <w:rPr>
          <w:rFonts w:ascii="Arial" w:hAnsi="Arial" w:cs="Arial"/>
          <w:sz w:val="22"/>
          <w:szCs w:val="22"/>
        </w:rPr>
        <w:t xml:space="preserve"> short and long- term strategic plans.</w:t>
      </w:r>
    </w:p>
    <w:p w14:paraId="252A3555" w14:textId="77777777" w:rsidR="000A1595" w:rsidRPr="00EF48CB"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Negotiate and oversee development and management of grants, contracts and leases.</w:t>
      </w:r>
    </w:p>
    <w:p w14:paraId="5F4CB759" w14:textId="3818F8BF" w:rsidR="000A1595"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In conjunction with the Board of Directors, oversee periodic organizational evaluations.</w:t>
      </w:r>
    </w:p>
    <w:p w14:paraId="1D22B763" w14:textId="31450DA5" w:rsidR="000A1595" w:rsidRDefault="000A1595" w:rsidP="00A84EBA">
      <w:pPr>
        <w:numPr>
          <w:ilvl w:val="0"/>
          <w:numId w:val="6"/>
        </w:numPr>
        <w:overflowPunct w:val="0"/>
        <w:autoSpaceDE w:val="0"/>
        <w:autoSpaceDN w:val="0"/>
        <w:adjustRightInd w:val="0"/>
        <w:spacing w:line="240" w:lineRule="exact"/>
        <w:textAlignment w:val="baseline"/>
        <w:rPr>
          <w:rFonts w:ascii="Arial" w:hAnsi="Arial" w:cs="Arial"/>
          <w:sz w:val="22"/>
          <w:szCs w:val="22"/>
        </w:rPr>
      </w:pPr>
      <w:r>
        <w:rPr>
          <w:rFonts w:ascii="Arial" w:hAnsi="Arial" w:cs="Arial"/>
          <w:sz w:val="22"/>
          <w:szCs w:val="22"/>
        </w:rPr>
        <w:t xml:space="preserve">Represents UCNW in local community forums in </w:t>
      </w:r>
      <w:proofErr w:type="gramStart"/>
      <w:r>
        <w:rPr>
          <w:rFonts w:ascii="Arial" w:hAnsi="Arial" w:cs="Arial"/>
          <w:sz w:val="22"/>
          <w:szCs w:val="22"/>
        </w:rPr>
        <w:t>all of</w:t>
      </w:r>
      <w:proofErr w:type="gramEnd"/>
      <w:r>
        <w:rPr>
          <w:rFonts w:ascii="Arial" w:hAnsi="Arial" w:cs="Arial"/>
          <w:sz w:val="22"/>
          <w:szCs w:val="22"/>
        </w:rPr>
        <w:t xml:space="preserve"> the communities where we have a presence to ensure UCNW understands those communities and acts as a good co</w:t>
      </w:r>
      <w:r w:rsidR="005E1765">
        <w:rPr>
          <w:rFonts w:ascii="Arial" w:hAnsi="Arial" w:cs="Arial"/>
          <w:sz w:val="22"/>
          <w:szCs w:val="22"/>
        </w:rPr>
        <w:t>mmunity partner.</w:t>
      </w:r>
      <w:r>
        <w:rPr>
          <w:rFonts w:ascii="Arial" w:hAnsi="Arial" w:cs="Arial"/>
          <w:sz w:val="22"/>
          <w:szCs w:val="22"/>
        </w:rPr>
        <w:t xml:space="preserve">  </w:t>
      </w:r>
    </w:p>
    <w:p w14:paraId="57E21393" w14:textId="77777777" w:rsidR="000A1595" w:rsidRPr="00EF48CB" w:rsidRDefault="000A1595" w:rsidP="000A1595">
      <w:pPr>
        <w:ind w:left="1440" w:hanging="720"/>
        <w:rPr>
          <w:rFonts w:ascii="Arial" w:hAnsi="Arial" w:cs="Arial"/>
          <w:sz w:val="22"/>
          <w:szCs w:val="22"/>
        </w:rPr>
      </w:pPr>
    </w:p>
    <w:p w14:paraId="1715DA9A" w14:textId="11AEABE3" w:rsidR="000A1595" w:rsidRPr="00EF48CB" w:rsidRDefault="000A1595" w:rsidP="000A1595">
      <w:pPr>
        <w:spacing w:line="240" w:lineRule="exact"/>
        <w:rPr>
          <w:rFonts w:ascii="Arial" w:hAnsi="Arial" w:cs="Arial"/>
          <w:b/>
          <w:sz w:val="22"/>
          <w:szCs w:val="22"/>
        </w:rPr>
      </w:pPr>
      <w:r w:rsidRPr="00EF48CB">
        <w:rPr>
          <w:rFonts w:ascii="Arial" w:hAnsi="Arial" w:cs="Arial"/>
          <w:b/>
          <w:sz w:val="22"/>
          <w:szCs w:val="22"/>
        </w:rPr>
        <w:t xml:space="preserve">C.  </w:t>
      </w:r>
      <w:r w:rsidRPr="004970CF">
        <w:rPr>
          <w:rFonts w:ascii="Arial" w:hAnsi="Arial" w:cs="Arial"/>
          <w:b/>
          <w:sz w:val="22"/>
          <w:szCs w:val="22"/>
          <w:u w:val="single"/>
        </w:rPr>
        <w:t xml:space="preserve">Public Relations and External </w:t>
      </w:r>
      <w:r w:rsidR="00142981">
        <w:rPr>
          <w:rFonts w:ascii="Arial" w:hAnsi="Arial" w:cs="Arial"/>
          <w:b/>
          <w:sz w:val="22"/>
          <w:szCs w:val="22"/>
          <w:u w:val="single"/>
        </w:rPr>
        <w:t>Engagement</w:t>
      </w:r>
      <w:r w:rsidR="00FC4491">
        <w:rPr>
          <w:rFonts w:ascii="Arial" w:hAnsi="Arial" w:cs="Arial"/>
          <w:b/>
          <w:sz w:val="22"/>
          <w:szCs w:val="22"/>
          <w:u w:val="single"/>
        </w:rPr>
        <w:t xml:space="preserve">  </w:t>
      </w:r>
    </w:p>
    <w:p w14:paraId="3C700483" w14:textId="77777777" w:rsidR="000A1595" w:rsidRPr="00EF48CB" w:rsidRDefault="000A1595" w:rsidP="000A1595">
      <w:pPr>
        <w:rPr>
          <w:rFonts w:ascii="Arial" w:hAnsi="Arial" w:cs="Arial"/>
          <w:sz w:val="22"/>
          <w:szCs w:val="22"/>
        </w:rPr>
      </w:pPr>
    </w:p>
    <w:p w14:paraId="3069E2C4" w14:textId="1FB350E4" w:rsidR="000A1595" w:rsidRPr="00EF48CB" w:rsidRDefault="000A1595" w:rsidP="00A84EBA">
      <w:pPr>
        <w:numPr>
          <w:ilvl w:val="0"/>
          <w:numId w:val="7"/>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 xml:space="preserve">Serve as the primary spokesperson for the organization on behalf of </w:t>
      </w:r>
      <w:r w:rsidR="006800E5">
        <w:rPr>
          <w:rFonts w:ascii="Arial" w:hAnsi="Arial" w:cs="Arial"/>
          <w:sz w:val="22"/>
          <w:szCs w:val="22"/>
        </w:rPr>
        <w:t xml:space="preserve">the underserved community </w:t>
      </w:r>
      <w:r w:rsidRPr="00EF48CB">
        <w:rPr>
          <w:rFonts w:ascii="Arial" w:hAnsi="Arial" w:cs="Arial"/>
          <w:sz w:val="22"/>
          <w:szCs w:val="22"/>
        </w:rPr>
        <w:t xml:space="preserve">served by </w:t>
      </w:r>
      <w:r>
        <w:rPr>
          <w:rFonts w:ascii="Arial" w:hAnsi="Arial" w:cs="Arial"/>
          <w:sz w:val="22"/>
          <w:szCs w:val="22"/>
        </w:rPr>
        <w:t>UCNW</w:t>
      </w:r>
      <w:r w:rsidRPr="00EF48CB">
        <w:rPr>
          <w:rFonts w:ascii="Arial" w:hAnsi="Arial" w:cs="Arial"/>
          <w:sz w:val="22"/>
          <w:szCs w:val="22"/>
        </w:rPr>
        <w:t>.</w:t>
      </w:r>
    </w:p>
    <w:p w14:paraId="692D567D" w14:textId="77777777" w:rsidR="000A1595" w:rsidRPr="00EF48CB" w:rsidRDefault="000A1595" w:rsidP="00A84EBA">
      <w:pPr>
        <w:numPr>
          <w:ilvl w:val="0"/>
          <w:numId w:val="7"/>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Oversee the annual legislative strategy communication and marketing plan for the organization.</w:t>
      </w:r>
    </w:p>
    <w:p w14:paraId="0B5BD8B9" w14:textId="7CBBA9C3" w:rsidR="000A1595" w:rsidRPr="00EF48CB" w:rsidRDefault="00423869" w:rsidP="00A84EBA">
      <w:pPr>
        <w:numPr>
          <w:ilvl w:val="0"/>
          <w:numId w:val="7"/>
        </w:numPr>
        <w:overflowPunct w:val="0"/>
        <w:autoSpaceDE w:val="0"/>
        <w:autoSpaceDN w:val="0"/>
        <w:adjustRightInd w:val="0"/>
        <w:spacing w:line="240" w:lineRule="exact"/>
        <w:textAlignment w:val="baseline"/>
        <w:rPr>
          <w:rFonts w:ascii="Arial" w:hAnsi="Arial" w:cs="Arial"/>
          <w:sz w:val="22"/>
          <w:szCs w:val="22"/>
        </w:rPr>
      </w:pPr>
      <w:r>
        <w:rPr>
          <w:rFonts w:ascii="Arial" w:hAnsi="Arial" w:cs="Arial"/>
          <w:sz w:val="22"/>
          <w:szCs w:val="22"/>
        </w:rPr>
        <w:t>Identify</w:t>
      </w:r>
      <w:r w:rsidR="00142981">
        <w:rPr>
          <w:rFonts w:ascii="Arial" w:hAnsi="Arial" w:cs="Arial"/>
          <w:sz w:val="22"/>
          <w:szCs w:val="22"/>
        </w:rPr>
        <w:t xml:space="preserve"> and </w:t>
      </w:r>
      <w:r>
        <w:rPr>
          <w:rFonts w:ascii="Arial" w:hAnsi="Arial" w:cs="Arial"/>
          <w:sz w:val="22"/>
          <w:szCs w:val="22"/>
        </w:rPr>
        <w:t xml:space="preserve">take </w:t>
      </w:r>
      <w:r w:rsidR="00142981">
        <w:rPr>
          <w:rFonts w:ascii="Arial" w:hAnsi="Arial" w:cs="Arial"/>
          <w:sz w:val="22"/>
          <w:szCs w:val="22"/>
        </w:rPr>
        <w:t>a</w:t>
      </w:r>
      <w:r w:rsidR="000A1595" w:rsidRPr="00EF48CB">
        <w:rPr>
          <w:rFonts w:ascii="Arial" w:hAnsi="Arial" w:cs="Arial"/>
          <w:sz w:val="22"/>
          <w:szCs w:val="22"/>
        </w:rPr>
        <w:t xml:space="preserve"> </w:t>
      </w:r>
      <w:r w:rsidR="00FC4491">
        <w:rPr>
          <w:rFonts w:ascii="Arial" w:hAnsi="Arial" w:cs="Arial"/>
          <w:sz w:val="22"/>
          <w:szCs w:val="22"/>
        </w:rPr>
        <w:t>lead</w:t>
      </w:r>
      <w:r w:rsidR="00142981">
        <w:rPr>
          <w:rFonts w:ascii="Arial" w:hAnsi="Arial" w:cs="Arial"/>
          <w:sz w:val="22"/>
          <w:szCs w:val="22"/>
        </w:rPr>
        <w:t xml:space="preserve">ership role </w:t>
      </w:r>
      <w:r w:rsidR="00FC4491">
        <w:rPr>
          <w:rFonts w:ascii="Arial" w:hAnsi="Arial" w:cs="Arial"/>
          <w:sz w:val="22"/>
          <w:szCs w:val="22"/>
        </w:rPr>
        <w:t>in collaborative efforts</w:t>
      </w:r>
      <w:r w:rsidR="000A1595" w:rsidRPr="00EF48CB">
        <w:rPr>
          <w:rFonts w:ascii="Arial" w:hAnsi="Arial" w:cs="Arial"/>
          <w:sz w:val="22"/>
          <w:szCs w:val="22"/>
        </w:rPr>
        <w:t xml:space="preserve"> of </w:t>
      </w:r>
      <w:r w:rsidR="000A1595">
        <w:rPr>
          <w:rFonts w:ascii="Arial" w:hAnsi="Arial" w:cs="Arial"/>
          <w:sz w:val="22"/>
          <w:szCs w:val="22"/>
        </w:rPr>
        <w:t>UCNW</w:t>
      </w:r>
      <w:r w:rsidR="000A1595" w:rsidRPr="00EF48CB">
        <w:rPr>
          <w:rFonts w:ascii="Arial" w:hAnsi="Arial" w:cs="Arial"/>
          <w:sz w:val="22"/>
          <w:szCs w:val="22"/>
        </w:rPr>
        <w:t xml:space="preserve"> with </w:t>
      </w:r>
      <w:r w:rsidR="00FC4491">
        <w:rPr>
          <w:rFonts w:ascii="Arial" w:hAnsi="Arial" w:cs="Arial"/>
          <w:sz w:val="22"/>
          <w:szCs w:val="22"/>
        </w:rPr>
        <w:t>other</w:t>
      </w:r>
      <w:r w:rsidR="000A1595" w:rsidRPr="00EF48CB">
        <w:rPr>
          <w:rFonts w:ascii="Arial" w:hAnsi="Arial" w:cs="Arial"/>
          <w:sz w:val="22"/>
          <w:szCs w:val="22"/>
        </w:rPr>
        <w:t xml:space="preserve"> community </w:t>
      </w:r>
      <w:r w:rsidR="00FC4491">
        <w:rPr>
          <w:rFonts w:ascii="Arial" w:hAnsi="Arial" w:cs="Arial"/>
          <w:sz w:val="22"/>
          <w:szCs w:val="22"/>
        </w:rPr>
        <w:t xml:space="preserve">partners </w:t>
      </w:r>
      <w:r>
        <w:rPr>
          <w:rFonts w:ascii="Arial" w:hAnsi="Arial" w:cs="Arial"/>
          <w:sz w:val="22"/>
          <w:szCs w:val="22"/>
        </w:rPr>
        <w:t>to</w:t>
      </w:r>
      <w:r w:rsidR="00142981">
        <w:rPr>
          <w:rFonts w:ascii="Arial" w:hAnsi="Arial" w:cs="Arial"/>
          <w:sz w:val="22"/>
          <w:szCs w:val="22"/>
        </w:rPr>
        <w:t xml:space="preserve"> </w:t>
      </w:r>
      <w:r>
        <w:rPr>
          <w:rFonts w:ascii="Arial" w:hAnsi="Arial" w:cs="Arial"/>
          <w:sz w:val="22"/>
          <w:szCs w:val="22"/>
        </w:rPr>
        <w:t>achieve</w:t>
      </w:r>
      <w:r w:rsidRPr="00EF48CB">
        <w:rPr>
          <w:rFonts w:ascii="Arial" w:hAnsi="Arial" w:cs="Arial"/>
          <w:sz w:val="22"/>
          <w:szCs w:val="22"/>
        </w:rPr>
        <w:t xml:space="preserve"> </w:t>
      </w:r>
      <w:r w:rsidR="00142981">
        <w:rPr>
          <w:rFonts w:ascii="Arial" w:hAnsi="Arial" w:cs="Arial"/>
          <w:sz w:val="22"/>
          <w:szCs w:val="22"/>
        </w:rPr>
        <w:t xml:space="preserve">outcomes </w:t>
      </w:r>
      <w:r w:rsidR="000A1595" w:rsidRPr="00EF48CB">
        <w:rPr>
          <w:rFonts w:ascii="Arial" w:hAnsi="Arial" w:cs="Arial"/>
          <w:sz w:val="22"/>
          <w:szCs w:val="22"/>
        </w:rPr>
        <w:t xml:space="preserve">and </w:t>
      </w:r>
      <w:r w:rsidR="00142981">
        <w:rPr>
          <w:rFonts w:ascii="Arial" w:hAnsi="Arial" w:cs="Arial"/>
          <w:sz w:val="22"/>
          <w:szCs w:val="22"/>
        </w:rPr>
        <w:t xml:space="preserve">impact that increase </w:t>
      </w:r>
      <w:r>
        <w:rPr>
          <w:rFonts w:ascii="Arial" w:hAnsi="Arial" w:cs="Arial"/>
          <w:sz w:val="22"/>
          <w:szCs w:val="22"/>
        </w:rPr>
        <w:t>years of</w:t>
      </w:r>
      <w:r w:rsidR="00142981">
        <w:rPr>
          <w:rFonts w:ascii="Arial" w:hAnsi="Arial" w:cs="Arial"/>
          <w:sz w:val="22"/>
          <w:szCs w:val="22"/>
        </w:rPr>
        <w:t xml:space="preserve"> healthy </w:t>
      </w:r>
      <w:r>
        <w:rPr>
          <w:rFonts w:ascii="Arial" w:hAnsi="Arial" w:cs="Arial"/>
          <w:sz w:val="22"/>
          <w:szCs w:val="22"/>
        </w:rPr>
        <w:t xml:space="preserve">life </w:t>
      </w:r>
      <w:r w:rsidR="00142981">
        <w:rPr>
          <w:rFonts w:ascii="Arial" w:hAnsi="Arial" w:cs="Arial"/>
          <w:sz w:val="22"/>
          <w:szCs w:val="22"/>
        </w:rPr>
        <w:t>in Whatcom County</w:t>
      </w:r>
      <w:r w:rsidR="000A1595" w:rsidRPr="00EF48CB">
        <w:rPr>
          <w:rFonts w:ascii="Arial" w:hAnsi="Arial" w:cs="Arial"/>
          <w:sz w:val="22"/>
          <w:szCs w:val="22"/>
        </w:rPr>
        <w:t>.</w:t>
      </w:r>
    </w:p>
    <w:p w14:paraId="5AB7DC24" w14:textId="5070984F" w:rsidR="000A1595" w:rsidRPr="00EF48CB" w:rsidRDefault="006800E5" w:rsidP="00A84EBA">
      <w:pPr>
        <w:numPr>
          <w:ilvl w:val="0"/>
          <w:numId w:val="7"/>
        </w:numPr>
        <w:overflowPunct w:val="0"/>
        <w:autoSpaceDE w:val="0"/>
        <w:autoSpaceDN w:val="0"/>
        <w:adjustRightInd w:val="0"/>
        <w:spacing w:line="240" w:lineRule="exact"/>
        <w:textAlignment w:val="baseline"/>
        <w:rPr>
          <w:rFonts w:ascii="Arial" w:hAnsi="Arial" w:cs="Arial"/>
          <w:sz w:val="22"/>
          <w:szCs w:val="22"/>
        </w:rPr>
      </w:pPr>
      <w:r>
        <w:rPr>
          <w:rFonts w:ascii="Arial" w:hAnsi="Arial" w:cs="Arial"/>
          <w:sz w:val="22"/>
          <w:szCs w:val="22"/>
        </w:rPr>
        <w:t>Leverage opportunities to s</w:t>
      </w:r>
      <w:r w:rsidR="000A1595" w:rsidRPr="00EF48CB">
        <w:rPr>
          <w:rFonts w:ascii="Arial" w:hAnsi="Arial" w:cs="Arial"/>
          <w:sz w:val="22"/>
          <w:szCs w:val="22"/>
        </w:rPr>
        <w:t xml:space="preserve">peak before community and business groups </w:t>
      </w:r>
      <w:r w:rsidR="003C440E">
        <w:rPr>
          <w:rFonts w:ascii="Arial" w:hAnsi="Arial" w:cs="Arial"/>
          <w:sz w:val="22"/>
          <w:szCs w:val="22"/>
        </w:rPr>
        <w:t>to educate</w:t>
      </w:r>
      <w:r w:rsidR="00090B06">
        <w:rPr>
          <w:rFonts w:ascii="Arial" w:hAnsi="Arial" w:cs="Arial"/>
          <w:sz w:val="22"/>
          <w:szCs w:val="22"/>
        </w:rPr>
        <w:t xml:space="preserve"> and</w:t>
      </w:r>
      <w:r w:rsidR="003C440E">
        <w:rPr>
          <w:rFonts w:ascii="Arial" w:hAnsi="Arial" w:cs="Arial"/>
          <w:sz w:val="22"/>
          <w:szCs w:val="22"/>
        </w:rPr>
        <w:t xml:space="preserve"> engage them </w:t>
      </w:r>
      <w:r w:rsidR="000A1595" w:rsidRPr="00EF48CB">
        <w:rPr>
          <w:rFonts w:ascii="Arial" w:hAnsi="Arial" w:cs="Arial"/>
          <w:sz w:val="22"/>
          <w:szCs w:val="22"/>
        </w:rPr>
        <w:t>a</w:t>
      </w:r>
      <w:r w:rsidR="003C440E">
        <w:rPr>
          <w:rFonts w:ascii="Arial" w:hAnsi="Arial" w:cs="Arial"/>
          <w:sz w:val="22"/>
          <w:szCs w:val="22"/>
        </w:rPr>
        <w:t xml:space="preserve">round </w:t>
      </w:r>
      <w:r w:rsidR="000A1595" w:rsidRPr="00EF48CB">
        <w:rPr>
          <w:rFonts w:ascii="Arial" w:hAnsi="Arial" w:cs="Arial"/>
          <w:sz w:val="22"/>
          <w:szCs w:val="22"/>
        </w:rPr>
        <w:t xml:space="preserve">healthcare issues </w:t>
      </w:r>
      <w:r w:rsidR="003C440E">
        <w:rPr>
          <w:rFonts w:ascii="Arial" w:hAnsi="Arial" w:cs="Arial"/>
          <w:sz w:val="22"/>
          <w:szCs w:val="22"/>
        </w:rPr>
        <w:t>facing</w:t>
      </w:r>
      <w:r w:rsidR="000A1595" w:rsidRPr="00EF48CB">
        <w:rPr>
          <w:rFonts w:ascii="Arial" w:hAnsi="Arial" w:cs="Arial"/>
          <w:sz w:val="22"/>
          <w:szCs w:val="22"/>
        </w:rPr>
        <w:t xml:space="preserve"> the underserved</w:t>
      </w:r>
      <w:r w:rsidR="00090B06">
        <w:rPr>
          <w:rFonts w:ascii="Arial" w:hAnsi="Arial" w:cs="Arial"/>
          <w:sz w:val="22"/>
          <w:szCs w:val="22"/>
        </w:rPr>
        <w:t>.</w:t>
      </w:r>
    </w:p>
    <w:p w14:paraId="5A853AA7" w14:textId="5693945F" w:rsidR="000A1595" w:rsidRPr="00EF48CB" w:rsidRDefault="000A1595" w:rsidP="00A84EBA">
      <w:pPr>
        <w:numPr>
          <w:ilvl w:val="0"/>
          <w:numId w:val="7"/>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Participate in the leadership and activities of state and regional primary care associations and other affiliated organizations</w:t>
      </w:r>
      <w:r w:rsidR="006800E5">
        <w:rPr>
          <w:rFonts w:ascii="Arial" w:hAnsi="Arial" w:cs="Arial"/>
          <w:sz w:val="22"/>
          <w:szCs w:val="22"/>
        </w:rPr>
        <w:t xml:space="preserve"> (</w:t>
      </w:r>
      <w:r w:rsidR="003C440E">
        <w:rPr>
          <w:rFonts w:ascii="Arial" w:hAnsi="Arial" w:cs="Arial"/>
          <w:sz w:val="22"/>
          <w:szCs w:val="22"/>
        </w:rPr>
        <w:t xml:space="preserve">e.g. </w:t>
      </w:r>
      <w:r w:rsidR="006800E5">
        <w:rPr>
          <w:rFonts w:ascii="Arial" w:hAnsi="Arial" w:cs="Arial"/>
          <w:sz w:val="22"/>
          <w:szCs w:val="22"/>
        </w:rPr>
        <w:t>CHP, NW Regional Primary Care</w:t>
      </w:r>
      <w:r w:rsidR="003C440E">
        <w:rPr>
          <w:rFonts w:ascii="Arial" w:hAnsi="Arial" w:cs="Arial"/>
          <w:sz w:val="22"/>
          <w:szCs w:val="22"/>
        </w:rPr>
        <w:t>)</w:t>
      </w:r>
    </w:p>
    <w:p w14:paraId="4427EFE2" w14:textId="77777777" w:rsidR="000A1595" w:rsidRPr="00EF48CB" w:rsidRDefault="000A1595" w:rsidP="000A1595">
      <w:pPr>
        <w:overflowPunct w:val="0"/>
        <w:autoSpaceDE w:val="0"/>
        <w:autoSpaceDN w:val="0"/>
        <w:adjustRightInd w:val="0"/>
        <w:spacing w:line="240" w:lineRule="exact"/>
        <w:ind w:left="1080"/>
        <w:textAlignment w:val="baseline"/>
        <w:rPr>
          <w:rFonts w:ascii="Arial" w:hAnsi="Arial" w:cs="Arial"/>
          <w:sz w:val="22"/>
          <w:szCs w:val="22"/>
        </w:rPr>
      </w:pPr>
    </w:p>
    <w:p w14:paraId="4B2A9B6D" w14:textId="77777777" w:rsidR="000A1595" w:rsidRPr="00EF48CB" w:rsidRDefault="000A1595" w:rsidP="000A1595">
      <w:pPr>
        <w:spacing w:line="240" w:lineRule="exact"/>
        <w:rPr>
          <w:rFonts w:ascii="Arial" w:hAnsi="Arial" w:cs="Arial"/>
          <w:b/>
          <w:sz w:val="22"/>
          <w:szCs w:val="22"/>
        </w:rPr>
      </w:pPr>
      <w:r w:rsidRPr="00EF48CB">
        <w:rPr>
          <w:rFonts w:ascii="Arial" w:hAnsi="Arial" w:cs="Arial"/>
          <w:b/>
          <w:sz w:val="22"/>
          <w:szCs w:val="22"/>
        </w:rPr>
        <w:t xml:space="preserve">D.  </w:t>
      </w:r>
      <w:r w:rsidRPr="004970CF">
        <w:rPr>
          <w:rFonts w:ascii="Arial" w:hAnsi="Arial" w:cs="Arial"/>
          <w:b/>
          <w:sz w:val="22"/>
          <w:szCs w:val="22"/>
          <w:u w:val="single"/>
        </w:rPr>
        <w:t>General Administration and Financial Management</w:t>
      </w:r>
    </w:p>
    <w:p w14:paraId="3C9974C5" w14:textId="77777777" w:rsidR="000A1595" w:rsidRPr="00EF48CB" w:rsidRDefault="000A1595" w:rsidP="000A1595">
      <w:pPr>
        <w:rPr>
          <w:rFonts w:ascii="Arial" w:hAnsi="Arial" w:cs="Arial"/>
          <w:sz w:val="22"/>
          <w:szCs w:val="22"/>
        </w:rPr>
      </w:pPr>
    </w:p>
    <w:p w14:paraId="6621910A" w14:textId="4F2379D0" w:rsidR="000A1595" w:rsidRPr="00EF48CB" w:rsidRDefault="000A1595" w:rsidP="00A84EBA">
      <w:pPr>
        <w:numPr>
          <w:ilvl w:val="0"/>
          <w:numId w:val="8"/>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 xml:space="preserve">Oversee the administration of the organization to ensure that Board goals and objectives are </w:t>
      </w:r>
      <w:r w:rsidR="00423869">
        <w:rPr>
          <w:rFonts w:ascii="Arial" w:hAnsi="Arial" w:cs="Arial"/>
          <w:sz w:val="22"/>
          <w:szCs w:val="22"/>
        </w:rPr>
        <w:t>achieved</w:t>
      </w:r>
      <w:r w:rsidR="00423869" w:rsidRPr="00EF48CB">
        <w:rPr>
          <w:rFonts w:ascii="Arial" w:hAnsi="Arial" w:cs="Arial"/>
          <w:sz w:val="22"/>
          <w:szCs w:val="22"/>
        </w:rPr>
        <w:t xml:space="preserve"> </w:t>
      </w:r>
      <w:r w:rsidRPr="00EF48CB">
        <w:rPr>
          <w:rFonts w:ascii="Arial" w:hAnsi="Arial" w:cs="Arial"/>
          <w:sz w:val="22"/>
          <w:szCs w:val="22"/>
        </w:rPr>
        <w:t xml:space="preserve">and </w:t>
      </w:r>
      <w:r w:rsidR="00423869">
        <w:rPr>
          <w:rFonts w:ascii="Arial" w:hAnsi="Arial" w:cs="Arial"/>
          <w:sz w:val="22"/>
          <w:szCs w:val="22"/>
        </w:rPr>
        <w:t>align</w:t>
      </w:r>
      <w:r w:rsidR="00423869" w:rsidRPr="00EF48CB">
        <w:rPr>
          <w:rFonts w:ascii="Arial" w:hAnsi="Arial" w:cs="Arial"/>
          <w:sz w:val="22"/>
          <w:szCs w:val="22"/>
        </w:rPr>
        <w:t xml:space="preserve"> </w:t>
      </w:r>
      <w:r w:rsidRPr="00EF48CB">
        <w:rPr>
          <w:rFonts w:ascii="Arial" w:hAnsi="Arial" w:cs="Arial"/>
          <w:sz w:val="22"/>
          <w:szCs w:val="22"/>
        </w:rPr>
        <w:t xml:space="preserve">staff work plans </w:t>
      </w:r>
      <w:r w:rsidR="003D0BF8">
        <w:rPr>
          <w:rFonts w:ascii="Arial" w:hAnsi="Arial" w:cs="Arial"/>
          <w:sz w:val="22"/>
          <w:szCs w:val="22"/>
        </w:rPr>
        <w:t xml:space="preserve">with </w:t>
      </w:r>
      <w:r w:rsidR="00423869">
        <w:rPr>
          <w:rFonts w:ascii="Arial" w:hAnsi="Arial" w:cs="Arial"/>
          <w:sz w:val="22"/>
          <w:szCs w:val="22"/>
        </w:rPr>
        <w:t>agency</w:t>
      </w:r>
      <w:r w:rsidRPr="00EF48CB">
        <w:rPr>
          <w:rFonts w:ascii="Arial" w:hAnsi="Arial" w:cs="Arial"/>
          <w:sz w:val="22"/>
          <w:szCs w:val="22"/>
        </w:rPr>
        <w:t xml:space="preserve"> goals and objectives.</w:t>
      </w:r>
    </w:p>
    <w:p w14:paraId="30C626EB" w14:textId="4E3A74ED" w:rsidR="000A1595" w:rsidRDefault="00423869" w:rsidP="00A84EBA">
      <w:pPr>
        <w:numPr>
          <w:ilvl w:val="0"/>
          <w:numId w:val="8"/>
        </w:numPr>
        <w:overflowPunct w:val="0"/>
        <w:autoSpaceDE w:val="0"/>
        <w:autoSpaceDN w:val="0"/>
        <w:adjustRightInd w:val="0"/>
        <w:spacing w:line="240" w:lineRule="exact"/>
        <w:textAlignment w:val="baseline"/>
        <w:rPr>
          <w:rFonts w:ascii="Arial" w:hAnsi="Arial" w:cs="Arial"/>
          <w:sz w:val="22"/>
          <w:szCs w:val="22"/>
        </w:rPr>
      </w:pPr>
      <w:r>
        <w:rPr>
          <w:rFonts w:ascii="Arial" w:hAnsi="Arial" w:cs="Arial"/>
          <w:sz w:val="22"/>
          <w:szCs w:val="22"/>
        </w:rPr>
        <w:t xml:space="preserve">Achieve budgeted financial objectives to achieve strategic goals of the organization and </w:t>
      </w:r>
      <w:r w:rsidR="003D0BF8">
        <w:rPr>
          <w:rFonts w:ascii="Arial" w:hAnsi="Arial" w:cs="Arial"/>
          <w:sz w:val="22"/>
          <w:szCs w:val="22"/>
        </w:rPr>
        <w:t>comply with</w:t>
      </w:r>
      <w:r w:rsidR="000A1595" w:rsidRPr="00EF48CB">
        <w:rPr>
          <w:rFonts w:ascii="Arial" w:hAnsi="Arial" w:cs="Arial"/>
          <w:sz w:val="22"/>
          <w:szCs w:val="22"/>
        </w:rPr>
        <w:t xml:space="preserve"> </w:t>
      </w:r>
      <w:r w:rsidR="000A1595">
        <w:rPr>
          <w:rFonts w:ascii="Arial" w:hAnsi="Arial" w:cs="Arial"/>
          <w:sz w:val="22"/>
          <w:szCs w:val="22"/>
        </w:rPr>
        <w:t>UCNW</w:t>
      </w:r>
      <w:r w:rsidR="000A1595" w:rsidRPr="00EF48CB">
        <w:rPr>
          <w:rFonts w:ascii="Arial" w:hAnsi="Arial" w:cs="Arial"/>
          <w:sz w:val="22"/>
          <w:szCs w:val="22"/>
        </w:rPr>
        <w:t xml:space="preserve">’s funding source requirements </w:t>
      </w:r>
      <w:r w:rsidR="003D0BF8">
        <w:rPr>
          <w:rFonts w:ascii="Arial" w:hAnsi="Arial" w:cs="Arial"/>
          <w:sz w:val="22"/>
          <w:szCs w:val="22"/>
        </w:rPr>
        <w:t>which</w:t>
      </w:r>
      <w:r w:rsidR="000A1595" w:rsidRPr="00EF48CB">
        <w:rPr>
          <w:rFonts w:ascii="Arial" w:hAnsi="Arial" w:cs="Arial"/>
          <w:sz w:val="22"/>
          <w:szCs w:val="22"/>
        </w:rPr>
        <w:t xml:space="preserve"> supports the mission, </w:t>
      </w:r>
      <w:r>
        <w:rPr>
          <w:rFonts w:ascii="Arial" w:hAnsi="Arial" w:cs="Arial"/>
          <w:sz w:val="22"/>
          <w:szCs w:val="22"/>
        </w:rPr>
        <w:t xml:space="preserve">and </w:t>
      </w:r>
      <w:r w:rsidR="000A1595" w:rsidRPr="00EF48CB">
        <w:rPr>
          <w:rFonts w:ascii="Arial" w:hAnsi="Arial" w:cs="Arial"/>
          <w:sz w:val="22"/>
          <w:szCs w:val="22"/>
        </w:rPr>
        <w:t xml:space="preserve">values of </w:t>
      </w:r>
      <w:r w:rsidR="000A1595">
        <w:rPr>
          <w:rFonts w:ascii="Arial" w:hAnsi="Arial" w:cs="Arial"/>
          <w:sz w:val="22"/>
          <w:szCs w:val="22"/>
        </w:rPr>
        <w:t>UCNW</w:t>
      </w:r>
      <w:r w:rsidR="000A1595" w:rsidRPr="00EF48CB">
        <w:rPr>
          <w:rFonts w:ascii="Arial" w:hAnsi="Arial" w:cs="Arial"/>
          <w:sz w:val="22"/>
          <w:szCs w:val="22"/>
        </w:rPr>
        <w:t>.</w:t>
      </w:r>
    </w:p>
    <w:p w14:paraId="3CCFC9A2" w14:textId="7C227AFF" w:rsidR="000A1595" w:rsidRPr="00EF48CB" w:rsidRDefault="000A1595" w:rsidP="00A84EBA">
      <w:pPr>
        <w:numPr>
          <w:ilvl w:val="0"/>
          <w:numId w:val="8"/>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 xml:space="preserve">Establish formal responsibilities and accountabilities </w:t>
      </w:r>
      <w:r w:rsidR="00423869">
        <w:rPr>
          <w:rFonts w:ascii="Arial" w:hAnsi="Arial" w:cs="Arial"/>
          <w:sz w:val="22"/>
          <w:szCs w:val="22"/>
        </w:rPr>
        <w:t>for</w:t>
      </w:r>
      <w:r w:rsidR="00423869" w:rsidRPr="00EF48CB">
        <w:rPr>
          <w:rFonts w:ascii="Arial" w:hAnsi="Arial" w:cs="Arial"/>
          <w:sz w:val="22"/>
          <w:szCs w:val="22"/>
        </w:rPr>
        <w:t xml:space="preserve"> </w:t>
      </w:r>
      <w:r w:rsidRPr="00EF48CB">
        <w:rPr>
          <w:rFonts w:ascii="Arial" w:hAnsi="Arial" w:cs="Arial"/>
          <w:sz w:val="22"/>
          <w:szCs w:val="22"/>
        </w:rPr>
        <w:t xml:space="preserve">all members of the </w:t>
      </w:r>
      <w:r w:rsidR="003D0BF8">
        <w:rPr>
          <w:rFonts w:ascii="Arial" w:hAnsi="Arial" w:cs="Arial"/>
          <w:sz w:val="22"/>
          <w:szCs w:val="22"/>
        </w:rPr>
        <w:t xml:space="preserve">senior leadership team </w:t>
      </w:r>
      <w:r w:rsidRPr="00EF48CB">
        <w:rPr>
          <w:rFonts w:ascii="Arial" w:hAnsi="Arial" w:cs="Arial"/>
          <w:sz w:val="22"/>
          <w:szCs w:val="22"/>
        </w:rPr>
        <w:t>and provide feedback and development, as needed.</w:t>
      </w:r>
    </w:p>
    <w:p w14:paraId="0A77118A" w14:textId="77777777" w:rsidR="000A1595" w:rsidRPr="00EF48CB" w:rsidRDefault="000A1595" w:rsidP="00A84EBA">
      <w:pPr>
        <w:numPr>
          <w:ilvl w:val="0"/>
          <w:numId w:val="8"/>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On a periodic basis, evaluate the effectiveness and efficiency of the administrative structure; recommend changes as appropriate.</w:t>
      </w:r>
    </w:p>
    <w:p w14:paraId="14E88BC4" w14:textId="77777777" w:rsidR="000A1595" w:rsidRPr="00EF48CB" w:rsidRDefault="000A1595" w:rsidP="000A1595">
      <w:pPr>
        <w:ind w:left="1440" w:hanging="720"/>
        <w:rPr>
          <w:rFonts w:ascii="Arial" w:hAnsi="Arial" w:cs="Arial"/>
          <w:sz w:val="22"/>
          <w:szCs w:val="22"/>
        </w:rPr>
      </w:pPr>
    </w:p>
    <w:p w14:paraId="38468D42" w14:textId="77777777" w:rsidR="000A1595" w:rsidRPr="00EF48CB" w:rsidRDefault="000A1595" w:rsidP="000A1595">
      <w:pPr>
        <w:spacing w:line="240" w:lineRule="exact"/>
        <w:rPr>
          <w:rFonts w:ascii="Arial" w:hAnsi="Arial" w:cs="Arial"/>
          <w:b/>
          <w:sz w:val="22"/>
          <w:szCs w:val="22"/>
        </w:rPr>
      </w:pPr>
      <w:r w:rsidRPr="00EF48CB">
        <w:rPr>
          <w:rFonts w:ascii="Arial" w:hAnsi="Arial" w:cs="Arial"/>
          <w:b/>
          <w:sz w:val="22"/>
          <w:szCs w:val="22"/>
        </w:rPr>
        <w:t xml:space="preserve">E.  </w:t>
      </w:r>
      <w:r w:rsidRPr="004970CF">
        <w:rPr>
          <w:rFonts w:ascii="Arial" w:hAnsi="Arial" w:cs="Arial"/>
          <w:b/>
          <w:sz w:val="22"/>
          <w:szCs w:val="22"/>
          <w:u w:val="single"/>
        </w:rPr>
        <w:t>Personnel Management</w:t>
      </w:r>
    </w:p>
    <w:p w14:paraId="05A5F984" w14:textId="77777777" w:rsidR="000A1595" w:rsidRPr="00EF48CB" w:rsidRDefault="000A1595" w:rsidP="000A1595">
      <w:pPr>
        <w:rPr>
          <w:rFonts w:ascii="Arial" w:hAnsi="Arial" w:cs="Arial"/>
          <w:sz w:val="22"/>
          <w:szCs w:val="22"/>
        </w:rPr>
      </w:pPr>
    </w:p>
    <w:p w14:paraId="4B61FCF1" w14:textId="58A52AE5" w:rsidR="000A1595" w:rsidRPr="00EF48CB" w:rsidRDefault="000A1595" w:rsidP="00A84EBA">
      <w:pPr>
        <w:numPr>
          <w:ilvl w:val="0"/>
          <w:numId w:val="9"/>
        </w:numPr>
        <w:overflowPunct w:val="0"/>
        <w:autoSpaceDE w:val="0"/>
        <w:autoSpaceDN w:val="0"/>
        <w:adjustRightInd w:val="0"/>
        <w:spacing w:line="240" w:lineRule="exact"/>
        <w:textAlignment w:val="baseline"/>
        <w:rPr>
          <w:rFonts w:ascii="Arial" w:hAnsi="Arial" w:cs="Arial"/>
          <w:sz w:val="22"/>
          <w:szCs w:val="22"/>
        </w:rPr>
      </w:pPr>
      <w:r w:rsidRPr="00EF48CB">
        <w:rPr>
          <w:rFonts w:ascii="Arial" w:hAnsi="Arial" w:cs="Arial"/>
          <w:sz w:val="22"/>
          <w:szCs w:val="22"/>
        </w:rPr>
        <w:t xml:space="preserve">Build, lead and sustain a highly effective </w:t>
      </w:r>
      <w:r w:rsidR="003D0BF8">
        <w:rPr>
          <w:rFonts w:ascii="Arial" w:hAnsi="Arial" w:cs="Arial"/>
          <w:sz w:val="22"/>
          <w:szCs w:val="22"/>
        </w:rPr>
        <w:t>senior leadership</w:t>
      </w:r>
      <w:r w:rsidRPr="00EF48CB">
        <w:rPr>
          <w:rFonts w:ascii="Arial" w:hAnsi="Arial" w:cs="Arial"/>
          <w:sz w:val="22"/>
          <w:szCs w:val="22"/>
        </w:rPr>
        <w:t xml:space="preserve"> team.</w:t>
      </w:r>
    </w:p>
    <w:p w14:paraId="0931880A" w14:textId="49A45FB2" w:rsidR="000A1595" w:rsidRDefault="003D0BF8" w:rsidP="00A84EBA">
      <w:pPr>
        <w:numPr>
          <w:ilvl w:val="0"/>
          <w:numId w:val="9"/>
        </w:numPr>
        <w:overflowPunct w:val="0"/>
        <w:autoSpaceDE w:val="0"/>
        <w:autoSpaceDN w:val="0"/>
        <w:adjustRightInd w:val="0"/>
        <w:spacing w:line="240" w:lineRule="exact"/>
        <w:textAlignment w:val="baseline"/>
        <w:rPr>
          <w:rFonts w:ascii="Arial" w:hAnsi="Arial" w:cs="Arial"/>
          <w:sz w:val="22"/>
          <w:szCs w:val="22"/>
        </w:rPr>
      </w:pPr>
      <w:r w:rsidRPr="003D0BF8">
        <w:rPr>
          <w:rFonts w:ascii="Arial" w:hAnsi="Arial" w:cs="Arial"/>
          <w:sz w:val="22"/>
          <w:szCs w:val="22"/>
        </w:rPr>
        <w:t xml:space="preserve">Determine the most effective method for </w:t>
      </w:r>
      <w:r>
        <w:rPr>
          <w:rFonts w:ascii="Arial" w:hAnsi="Arial" w:cs="Arial"/>
          <w:sz w:val="22"/>
          <w:szCs w:val="22"/>
        </w:rPr>
        <w:t>a</w:t>
      </w:r>
      <w:r w:rsidRPr="003D0BF8">
        <w:rPr>
          <w:rFonts w:ascii="Arial" w:hAnsi="Arial" w:cs="Arial"/>
          <w:sz w:val="22"/>
          <w:szCs w:val="22"/>
        </w:rPr>
        <w:t>ssign</w:t>
      </w:r>
      <w:r>
        <w:rPr>
          <w:rFonts w:ascii="Arial" w:hAnsi="Arial" w:cs="Arial"/>
          <w:sz w:val="22"/>
          <w:szCs w:val="22"/>
        </w:rPr>
        <w:t>ing</w:t>
      </w:r>
      <w:r w:rsidRPr="003D0BF8">
        <w:rPr>
          <w:rFonts w:ascii="Arial" w:hAnsi="Arial" w:cs="Arial"/>
          <w:sz w:val="22"/>
          <w:szCs w:val="22"/>
        </w:rPr>
        <w:t xml:space="preserve"> responsibilities and duties to </w:t>
      </w:r>
      <w:r>
        <w:rPr>
          <w:rFonts w:ascii="Arial" w:hAnsi="Arial" w:cs="Arial"/>
          <w:sz w:val="22"/>
          <w:szCs w:val="22"/>
        </w:rPr>
        <w:t>senior leadership team.</w:t>
      </w:r>
    </w:p>
    <w:p w14:paraId="4C3C9CFB" w14:textId="77777777" w:rsidR="000A1595" w:rsidRDefault="000A1595" w:rsidP="00A84EBA">
      <w:pPr>
        <w:numPr>
          <w:ilvl w:val="0"/>
          <w:numId w:val="9"/>
        </w:numPr>
        <w:overflowPunct w:val="0"/>
        <w:autoSpaceDE w:val="0"/>
        <w:autoSpaceDN w:val="0"/>
        <w:adjustRightInd w:val="0"/>
        <w:spacing w:line="240" w:lineRule="exact"/>
        <w:textAlignment w:val="baseline"/>
        <w:rPr>
          <w:rFonts w:ascii="Arial" w:hAnsi="Arial" w:cs="Arial"/>
          <w:sz w:val="22"/>
          <w:szCs w:val="22"/>
        </w:rPr>
      </w:pPr>
      <w:r>
        <w:rPr>
          <w:rFonts w:ascii="Arial" w:hAnsi="Arial" w:cs="Arial"/>
          <w:sz w:val="22"/>
          <w:szCs w:val="22"/>
        </w:rPr>
        <w:t>R</w:t>
      </w:r>
      <w:r w:rsidRPr="00EF48CB">
        <w:rPr>
          <w:rFonts w:ascii="Arial" w:hAnsi="Arial" w:cs="Arial"/>
          <w:sz w:val="22"/>
          <w:szCs w:val="22"/>
        </w:rPr>
        <w:t>ecruit, interview and select candidates for positions supervised</w:t>
      </w:r>
      <w:r>
        <w:rPr>
          <w:rFonts w:ascii="Arial" w:hAnsi="Arial" w:cs="Arial"/>
          <w:sz w:val="22"/>
          <w:szCs w:val="22"/>
        </w:rPr>
        <w:t>.</w:t>
      </w:r>
    </w:p>
    <w:p w14:paraId="4C5F2F9C" w14:textId="41F808D4" w:rsidR="000A1595" w:rsidRPr="00090B06" w:rsidRDefault="000A1595" w:rsidP="00A84EBA">
      <w:pPr>
        <w:pStyle w:val="ListParagraph"/>
        <w:numPr>
          <w:ilvl w:val="0"/>
          <w:numId w:val="9"/>
        </w:numPr>
        <w:overflowPunct w:val="0"/>
        <w:autoSpaceDE w:val="0"/>
        <w:autoSpaceDN w:val="0"/>
        <w:adjustRightInd w:val="0"/>
        <w:spacing w:after="200" w:line="240" w:lineRule="exact"/>
        <w:textAlignment w:val="baseline"/>
        <w:rPr>
          <w:rFonts w:ascii="Arial" w:hAnsi="Arial" w:cs="Arial"/>
          <w:sz w:val="22"/>
          <w:szCs w:val="22"/>
        </w:rPr>
      </w:pPr>
      <w:r w:rsidRPr="00090B06">
        <w:rPr>
          <w:rFonts w:ascii="Arial" w:hAnsi="Arial" w:cs="Arial"/>
          <w:sz w:val="22"/>
          <w:szCs w:val="22"/>
        </w:rPr>
        <w:t xml:space="preserve">Lead </w:t>
      </w:r>
      <w:r w:rsidR="003D0BF8">
        <w:rPr>
          <w:rFonts w:ascii="Arial" w:hAnsi="Arial" w:cs="Arial"/>
          <w:sz w:val="22"/>
          <w:szCs w:val="22"/>
        </w:rPr>
        <w:t>senior leadership</w:t>
      </w:r>
      <w:r w:rsidRPr="00090B06">
        <w:rPr>
          <w:rFonts w:ascii="Arial" w:hAnsi="Arial" w:cs="Arial"/>
          <w:sz w:val="22"/>
          <w:szCs w:val="22"/>
        </w:rPr>
        <w:t xml:space="preserve"> meetings to direct and plan for achievement of goals.</w:t>
      </w:r>
    </w:p>
    <w:p w14:paraId="3F795E58" w14:textId="66817FB7" w:rsidR="00090B06" w:rsidRDefault="00090B06" w:rsidP="000A1595">
      <w:pPr>
        <w:spacing w:line="240" w:lineRule="exact"/>
        <w:ind w:left="720" w:hanging="720"/>
        <w:rPr>
          <w:rFonts w:ascii="Arial" w:hAnsi="Arial" w:cs="Arial"/>
          <w:b/>
          <w:sz w:val="22"/>
          <w:szCs w:val="22"/>
        </w:rPr>
      </w:pPr>
    </w:p>
    <w:p w14:paraId="110D74B6" w14:textId="4C432CCE" w:rsidR="005E1765" w:rsidRDefault="005E1765" w:rsidP="000A1595">
      <w:pPr>
        <w:spacing w:line="240" w:lineRule="exact"/>
        <w:ind w:left="720" w:hanging="720"/>
        <w:rPr>
          <w:rFonts w:ascii="Arial" w:hAnsi="Arial" w:cs="Arial"/>
          <w:b/>
          <w:sz w:val="22"/>
          <w:szCs w:val="22"/>
        </w:rPr>
      </w:pPr>
    </w:p>
    <w:p w14:paraId="481AA7A3" w14:textId="77777777" w:rsidR="005E1765" w:rsidRDefault="005E1765" w:rsidP="000A1595">
      <w:pPr>
        <w:spacing w:line="240" w:lineRule="exact"/>
        <w:ind w:left="720" w:hanging="720"/>
        <w:rPr>
          <w:rFonts w:ascii="Arial" w:hAnsi="Arial" w:cs="Arial"/>
          <w:b/>
          <w:sz w:val="22"/>
          <w:szCs w:val="22"/>
        </w:rPr>
      </w:pPr>
    </w:p>
    <w:p w14:paraId="62AAF540" w14:textId="77777777" w:rsidR="00090B06" w:rsidRDefault="00090B06" w:rsidP="000A1595">
      <w:pPr>
        <w:spacing w:line="240" w:lineRule="exact"/>
        <w:ind w:left="720" w:hanging="720"/>
        <w:rPr>
          <w:rFonts w:ascii="Arial" w:hAnsi="Arial" w:cs="Arial"/>
          <w:b/>
          <w:sz w:val="22"/>
          <w:szCs w:val="22"/>
        </w:rPr>
      </w:pPr>
    </w:p>
    <w:p w14:paraId="7AB2591F" w14:textId="2E252937" w:rsidR="000A1595" w:rsidRPr="00EF48CB" w:rsidRDefault="000A1595" w:rsidP="000A1595">
      <w:pPr>
        <w:spacing w:line="240" w:lineRule="exact"/>
        <w:ind w:left="720" w:hanging="720"/>
        <w:rPr>
          <w:rFonts w:ascii="Arial" w:hAnsi="Arial" w:cs="Arial"/>
          <w:b/>
          <w:sz w:val="22"/>
          <w:szCs w:val="22"/>
        </w:rPr>
      </w:pPr>
      <w:r w:rsidRPr="00EF48CB">
        <w:rPr>
          <w:rFonts w:ascii="Arial" w:hAnsi="Arial" w:cs="Arial"/>
          <w:b/>
          <w:sz w:val="22"/>
          <w:szCs w:val="22"/>
        </w:rPr>
        <w:lastRenderedPageBreak/>
        <w:t xml:space="preserve">F.  </w:t>
      </w:r>
      <w:r w:rsidRPr="004970CF">
        <w:rPr>
          <w:rFonts w:ascii="Arial" w:hAnsi="Arial" w:cs="Arial"/>
          <w:b/>
          <w:sz w:val="22"/>
          <w:szCs w:val="22"/>
          <w:u w:val="single"/>
        </w:rPr>
        <w:t>Quality of Health Care Services</w:t>
      </w:r>
    </w:p>
    <w:p w14:paraId="2711F838" w14:textId="77777777" w:rsidR="000A1595" w:rsidRPr="00EF48CB" w:rsidRDefault="000A1595" w:rsidP="000A1595">
      <w:pPr>
        <w:spacing w:line="240" w:lineRule="exact"/>
        <w:ind w:left="720" w:hanging="720"/>
        <w:rPr>
          <w:rFonts w:ascii="Arial" w:hAnsi="Arial" w:cs="Arial"/>
          <w:sz w:val="22"/>
          <w:szCs w:val="22"/>
        </w:rPr>
      </w:pPr>
    </w:p>
    <w:p w14:paraId="776C3CDB" w14:textId="02A907E9" w:rsidR="000A1595" w:rsidRPr="00EF48CB" w:rsidRDefault="000A1595" w:rsidP="00A84EBA">
      <w:pPr>
        <w:pStyle w:val="ColorfulList-Accent11"/>
        <w:numPr>
          <w:ilvl w:val="0"/>
          <w:numId w:val="10"/>
        </w:numPr>
        <w:spacing w:line="240" w:lineRule="exact"/>
        <w:ind w:left="1080"/>
        <w:rPr>
          <w:rFonts w:ascii="Arial" w:hAnsi="Arial" w:cs="Arial"/>
          <w:sz w:val="22"/>
          <w:szCs w:val="22"/>
        </w:rPr>
      </w:pPr>
      <w:r w:rsidRPr="00EF48CB">
        <w:rPr>
          <w:rFonts w:ascii="Arial" w:hAnsi="Arial" w:cs="Arial"/>
          <w:sz w:val="22"/>
          <w:szCs w:val="22"/>
        </w:rPr>
        <w:t xml:space="preserve">Monitor the adequacy and quality of </w:t>
      </w:r>
      <w:r>
        <w:rPr>
          <w:rFonts w:ascii="Arial" w:hAnsi="Arial" w:cs="Arial"/>
          <w:sz w:val="22"/>
          <w:szCs w:val="22"/>
        </w:rPr>
        <w:t>UCNW</w:t>
      </w:r>
      <w:r w:rsidRPr="00EF48CB">
        <w:rPr>
          <w:rFonts w:ascii="Arial" w:hAnsi="Arial" w:cs="Arial"/>
          <w:sz w:val="22"/>
          <w:szCs w:val="22"/>
        </w:rPr>
        <w:t>’</w:t>
      </w:r>
      <w:r w:rsidR="00090B06">
        <w:rPr>
          <w:rFonts w:ascii="Arial" w:hAnsi="Arial" w:cs="Arial"/>
          <w:sz w:val="22"/>
          <w:szCs w:val="22"/>
        </w:rPr>
        <w:t>s</w:t>
      </w:r>
      <w:r w:rsidRPr="00EF48CB">
        <w:rPr>
          <w:rFonts w:ascii="Arial" w:hAnsi="Arial" w:cs="Arial"/>
          <w:sz w:val="22"/>
          <w:szCs w:val="22"/>
        </w:rPr>
        <w:t xml:space="preserve"> clinical activities through coordination with the Board of Directors, </w:t>
      </w:r>
      <w:r w:rsidR="00724887">
        <w:rPr>
          <w:rFonts w:ascii="Arial" w:hAnsi="Arial" w:cs="Arial"/>
          <w:sz w:val="22"/>
          <w:szCs w:val="22"/>
        </w:rPr>
        <w:t>clinical</w:t>
      </w:r>
      <w:r w:rsidRPr="00EF48CB">
        <w:rPr>
          <w:rFonts w:ascii="Arial" w:hAnsi="Arial" w:cs="Arial"/>
          <w:sz w:val="22"/>
          <w:szCs w:val="22"/>
        </w:rPr>
        <w:t xml:space="preserve"> </w:t>
      </w:r>
      <w:r w:rsidR="00724887">
        <w:rPr>
          <w:rFonts w:ascii="Arial" w:hAnsi="Arial" w:cs="Arial"/>
          <w:sz w:val="22"/>
          <w:szCs w:val="22"/>
        </w:rPr>
        <w:t>s</w:t>
      </w:r>
      <w:r w:rsidRPr="00EF48CB">
        <w:rPr>
          <w:rFonts w:ascii="Arial" w:hAnsi="Arial" w:cs="Arial"/>
          <w:sz w:val="22"/>
          <w:szCs w:val="22"/>
        </w:rPr>
        <w:t>taff, etc. to ensure quality expectations are met.</w:t>
      </w:r>
    </w:p>
    <w:p w14:paraId="0E678676" w14:textId="00CA3163" w:rsidR="000A1595" w:rsidRPr="00EF48CB" w:rsidRDefault="000A1595" w:rsidP="00A84EBA">
      <w:pPr>
        <w:pStyle w:val="ColorfulList-Accent11"/>
        <w:numPr>
          <w:ilvl w:val="0"/>
          <w:numId w:val="10"/>
        </w:numPr>
        <w:spacing w:line="240" w:lineRule="exact"/>
        <w:ind w:left="1080"/>
        <w:rPr>
          <w:rFonts w:ascii="Arial" w:hAnsi="Arial" w:cs="Arial"/>
          <w:sz w:val="22"/>
          <w:szCs w:val="22"/>
        </w:rPr>
      </w:pPr>
      <w:r w:rsidRPr="00EF48CB">
        <w:rPr>
          <w:rFonts w:ascii="Arial" w:hAnsi="Arial" w:cs="Arial"/>
          <w:sz w:val="22"/>
          <w:szCs w:val="22"/>
        </w:rPr>
        <w:t xml:space="preserve">Create an operational environment which facilitates the effective practice of </w:t>
      </w:r>
      <w:r w:rsidR="00423869">
        <w:rPr>
          <w:rFonts w:ascii="Arial" w:hAnsi="Arial" w:cs="Arial"/>
          <w:sz w:val="22"/>
          <w:szCs w:val="22"/>
        </w:rPr>
        <w:t xml:space="preserve">Medical, Dental, Behavioral Health, Pharmacy and </w:t>
      </w:r>
      <w:r w:rsidR="00724887">
        <w:rPr>
          <w:rFonts w:ascii="Arial" w:hAnsi="Arial" w:cs="Arial"/>
          <w:sz w:val="22"/>
          <w:szCs w:val="22"/>
        </w:rPr>
        <w:t>e</w:t>
      </w:r>
      <w:r w:rsidR="00423869">
        <w:rPr>
          <w:rFonts w:ascii="Arial" w:hAnsi="Arial" w:cs="Arial"/>
          <w:sz w:val="22"/>
          <w:szCs w:val="22"/>
        </w:rPr>
        <w:t>nabling services</w:t>
      </w:r>
      <w:r w:rsidRPr="00EF48CB">
        <w:rPr>
          <w:rFonts w:ascii="Arial" w:hAnsi="Arial" w:cs="Arial"/>
          <w:sz w:val="22"/>
          <w:szCs w:val="22"/>
        </w:rPr>
        <w:t>.</w:t>
      </w:r>
    </w:p>
    <w:p w14:paraId="349E1BBC" w14:textId="6FE31BAF" w:rsidR="000A1595" w:rsidRDefault="000A1595" w:rsidP="00A84EBA">
      <w:pPr>
        <w:pStyle w:val="ColorfulList-Accent11"/>
        <w:numPr>
          <w:ilvl w:val="0"/>
          <w:numId w:val="10"/>
        </w:numPr>
        <w:spacing w:line="240" w:lineRule="exact"/>
        <w:ind w:left="1080"/>
        <w:rPr>
          <w:rFonts w:ascii="Arial" w:hAnsi="Arial" w:cs="Arial"/>
          <w:sz w:val="22"/>
          <w:szCs w:val="22"/>
        </w:rPr>
      </w:pPr>
      <w:r w:rsidRPr="00EF48CB">
        <w:rPr>
          <w:rFonts w:ascii="Arial" w:hAnsi="Arial" w:cs="Arial"/>
          <w:sz w:val="22"/>
          <w:szCs w:val="22"/>
        </w:rPr>
        <w:t>Promote the delivery of healthcare service in a cost-effective manner consistent with maintaining, if not exceeding, acceptable quality as directed by the Board of Directors and other external agencies.</w:t>
      </w:r>
    </w:p>
    <w:p w14:paraId="76AA0746" w14:textId="1BFFD5C3" w:rsidR="005B4F75" w:rsidRPr="00EF48CB" w:rsidRDefault="005B4F75" w:rsidP="00A84EBA">
      <w:pPr>
        <w:pStyle w:val="ColorfulList-Accent11"/>
        <w:numPr>
          <w:ilvl w:val="0"/>
          <w:numId w:val="10"/>
        </w:numPr>
        <w:spacing w:line="240" w:lineRule="exact"/>
        <w:ind w:left="1080"/>
        <w:rPr>
          <w:rFonts w:ascii="Arial" w:hAnsi="Arial" w:cs="Arial"/>
          <w:sz w:val="22"/>
          <w:szCs w:val="22"/>
        </w:rPr>
      </w:pPr>
      <w:r>
        <w:rPr>
          <w:rFonts w:ascii="Arial" w:hAnsi="Arial" w:cs="Arial"/>
          <w:sz w:val="22"/>
          <w:szCs w:val="22"/>
        </w:rPr>
        <w:t>Improve outcomes of care across the population of people and communities we serve and develop strategies to impact the social determinants of health.</w:t>
      </w:r>
    </w:p>
    <w:p w14:paraId="309ABDFC" w14:textId="0E7A0268" w:rsidR="000A1595" w:rsidRPr="00EF48CB" w:rsidRDefault="000A1595" w:rsidP="00A84EBA">
      <w:pPr>
        <w:pStyle w:val="ColorfulList-Accent11"/>
        <w:numPr>
          <w:ilvl w:val="0"/>
          <w:numId w:val="10"/>
        </w:numPr>
        <w:spacing w:line="240" w:lineRule="exact"/>
        <w:ind w:left="1080"/>
        <w:rPr>
          <w:rFonts w:ascii="Arial" w:hAnsi="Arial" w:cs="Arial"/>
          <w:sz w:val="22"/>
          <w:szCs w:val="22"/>
        </w:rPr>
      </w:pPr>
      <w:r w:rsidRPr="00EF48CB">
        <w:rPr>
          <w:rFonts w:ascii="Arial" w:hAnsi="Arial" w:cs="Arial"/>
          <w:sz w:val="22"/>
          <w:szCs w:val="22"/>
        </w:rPr>
        <w:t xml:space="preserve">Ensure </w:t>
      </w:r>
      <w:r>
        <w:rPr>
          <w:rFonts w:ascii="Arial" w:hAnsi="Arial" w:cs="Arial"/>
          <w:sz w:val="22"/>
          <w:szCs w:val="22"/>
        </w:rPr>
        <w:t>UCNW</w:t>
      </w:r>
      <w:r w:rsidRPr="00EF48CB">
        <w:rPr>
          <w:rFonts w:ascii="Arial" w:hAnsi="Arial" w:cs="Arial"/>
          <w:sz w:val="22"/>
          <w:szCs w:val="22"/>
        </w:rPr>
        <w:t xml:space="preserve"> has the appropriate risk management program and is properly insured according to </w:t>
      </w:r>
      <w:r>
        <w:rPr>
          <w:rFonts w:ascii="Arial" w:hAnsi="Arial" w:cs="Arial"/>
          <w:sz w:val="22"/>
          <w:szCs w:val="22"/>
        </w:rPr>
        <w:t>industry</w:t>
      </w:r>
      <w:r w:rsidRPr="00EF48CB">
        <w:rPr>
          <w:rFonts w:ascii="Arial" w:hAnsi="Arial" w:cs="Arial"/>
          <w:sz w:val="22"/>
          <w:szCs w:val="22"/>
        </w:rPr>
        <w:t xml:space="preserve"> guidelines.</w:t>
      </w:r>
    </w:p>
    <w:p w14:paraId="3B773959" w14:textId="77777777" w:rsidR="000A1595" w:rsidRDefault="000A1595" w:rsidP="00A84EBA">
      <w:pPr>
        <w:pStyle w:val="ColorfulList-Accent11"/>
        <w:numPr>
          <w:ilvl w:val="0"/>
          <w:numId w:val="10"/>
        </w:numPr>
        <w:spacing w:line="240" w:lineRule="exact"/>
        <w:ind w:left="1080"/>
        <w:rPr>
          <w:rFonts w:ascii="Arial" w:hAnsi="Arial" w:cs="Arial"/>
          <w:sz w:val="22"/>
          <w:szCs w:val="22"/>
        </w:rPr>
      </w:pPr>
      <w:r w:rsidRPr="00EF48CB">
        <w:rPr>
          <w:rFonts w:ascii="Arial" w:hAnsi="Arial" w:cs="Arial"/>
          <w:sz w:val="22"/>
          <w:szCs w:val="22"/>
        </w:rPr>
        <w:t>Ensure compliance with regulations and governing bodies.</w:t>
      </w:r>
    </w:p>
    <w:p w14:paraId="67DFEC23" w14:textId="77777777" w:rsidR="000A1595" w:rsidRPr="00EF48CB" w:rsidRDefault="000A1595" w:rsidP="000A1595">
      <w:pPr>
        <w:rPr>
          <w:rFonts w:ascii="Arial" w:hAnsi="Arial" w:cs="Arial"/>
          <w:sz w:val="22"/>
          <w:szCs w:val="22"/>
        </w:rPr>
      </w:pPr>
    </w:p>
    <w:p w14:paraId="1472EEA2" w14:textId="77777777" w:rsidR="000A1595" w:rsidRDefault="000A1595" w:rsidP="000A1595">
      <w:pPr>
        <w:spacing w:line="240" w:lineRule="exact"/>
        <w:rPr>
          <w:rFonts w:ascii="Arial" w:hAnsi="Arial" w:cs="Arial"/>
          <w:b/>
          <w:sz w:val="22"/>
          <w:szCs w:val="22"/>
        </w:rPr>
      </w:pPr>
    </w:p>
    <w:p w14:paraId="18397041" w14:textId="77777777" w:rsidR="000A1595" w:rsidRPr="00EF48CB" w:rsidRDefault="000A1595" w:rsidP="000A1595">
      <w:pPr>
        <w:spacing w:line="240" w:lineRule="exact"/>
        <w:rPr>
          <w:rFonts w:ascii="Arial" w:hAnsi="Arial" w:cs="Arial"/>
          <w:sz w:val="22"/>
          <w:szCs w:val="22"/>
        </w:rPr>
      </w:pPr>
      <w:r w:rsidRPr="00EF48CB">
        <w:rPr>
          <w:rFonts w:ascii="Arial" w:hAnsi="Arial" w:cs="Arial"/>
          <w:b/>
          <w:sz w:val="22"/>
          <w:szCs w:val="22"/>
        </w:rPr>
        <w:t xml:space="preserve">G.   </w:t>
      </w:r>
      <w:r w:rsidRPr="004970CF">
        <w:rPr>
          <w:rFonts w:ascii="Arial" w:hAnsi="Arial" w:cs="Arial"/>
          <w:b/>
          <w:sz w:val="22"/>
          <w:szCs w:val="22"/>
          <w:u w:val="single"/>
        </w:rPr>
        <w:t>Development and Fund Raising</w:t>
      </w:r>
    </w:p>
    <w:p w14:paraId="6E943850" w14:textId="77777777" w:rsidR="000A1595" w:rsidRPr="00EF48CB" w:rsidRDefault="000A1595" w:rsidP="000A1595">
      <w:pPr>
        <w:spacing w:line="240" w:lineRule="exact"/>
        <w:rPr>
          <w:rFonts w:ascii="Arial" w:hAnsi="Arial" w:cs="Arial"/>
          <w:sz w:val="22"/>
          <w:szCs w:val="22"/>
        </w:rPr>
      </w:pPr>
    </w:p>
    <w:p w14:paraId="474158F0" w14:textId="77777777" w:rsidR="000A1595" w:rsidRPr="00EF48CB" w:rsidRDefault="000A1595" w:rsidP="00A84EBA">
      <w:pPr>
        <w:numPr>
          <w:ilvl w:val="0"/>
          <w:numId w:val="11"/>
        </w:numPr>
        <w:spacing w:line="240" w:lineRule="exact"/>
        <w:rPr>
          <w:rFonts w:ascii="Arial" w:hAnsi="Arial" w:cs="Arial"/>
          <w:sz w:val="22"/>
          <w:szCs w:val="22"/>
        </w:rPr>
      </w:pPr>
      <w:r w:rsidRPr="00EF48CB">
        <w:rPr>
          <w:rFonts w:ascii="Arial" w:hAnsi="Arial" w:cs="Arial"/>
          <w:sz w:val="22"/>
          <w:szCs w:val="22"/>
        </w:rPr>
        <w:t>Ensures the organization has knowledge of fund-raising and development opportunities available.</w:t>
      </w:r>
    </w:p>
    <w:p w14:paraId="30FDBD0A" w14:textId="2CD0F9D0" w:rsidR="000A1595" w:rsidRPr="00EF48CB" w:rsidRDefault="00880B29" w:rsidP="00A84EBA">
      <w:pPr>
        <w:numPr>
          <w:ilvl w:val="0"/>
          <w:numId w:val="11"/>
        </w:numPr>
        <w:spacing w:line="240" w:lineRule="exact"/>
        <w:rPr>
          <w:rFonts w:ascii="Arial" w:hAnsi="Arial" w:cs="Arial"/>
          <w:sz w:val="22"/>
          <w:szCs w:val="22"/>
        </w:rPr>
      </w:pPr>
      <w:r>
        <w:rPr>
          <w:rFonts w:ascii="Arial" w:hAnsi="Arial" w:cs="Arial"/>
          <w:sz w:val="22"/>
          <w:szCs w:val="22"/>
        </w:rPr>
        <w:t>Oversee</w:t>
      </w:r>
      <w:r w:rsidR="000A1595" w:rsidRPr="00EF48CB">
        <w:rPr>
          <w:rFonts w:ascii="Arial" w:hAnsi="Arial" w:cs="Arial"/>
          <w:sz w:val="22"/>
          <w:szCs w:val="22"/>
        </w:rPr>
        <w:t>s formal and informal communications with funding organizations and their representatives.</w:t>
      </w:r>
    </w:p>
    <w:p w14:paraId="1149F7E9" w14:textId="3E16605F" w:rsidR="000A1595" w:rsidRPr="00EF48CB" w:rsidRDefault="000A1595" w:rsidP="00A84EBA">
      <w:pPr>
        <w:numPr>
          <w:ilvl w:val="0"/>
          <w:numId w:val="11"/>
        </w:numPr>
        <w:spacing w:line="240" w:lineRule="exact"/>
        <w:rPr>
          <w:rFonts w:ascii="Arial" w:hAnsi="Arial" w:cs="Arial"/>
          <w:sz w:val="22"/>
          <w:szCs w:val="22"/>
        </w:rPr>
      </w:pPr>
      <w:r w:rsidRPr="00EF48CB">
        <w:rPr>
          <w:rFonts w:ascii="Arial" w:hAnsi="Arial" w:cs="Arial"/>
          <w:sz w:val="22"/>
          <w:szCs w:val="22"/>
        </w:rPr>
        <w:t>Direct</w:t>
      </w:r>
      <w:r w:rsidR="00880B29">
        <w:rPr>
          <w:rFonts w:ascii="Arial" w:hAnsi="Arial" w:cs="Arial"/>
          <w:sz w:val="22"/>
          <w:szCs w:val="22"/>
        </w:rPr>
        <w:t>s the efforts of staff in</w:t>
      </w:r>
      <w:r w:rsidRPr="00EF48CB">
        <w:rPr>
          <w:rFonts w:ascii="Arial" w:hAnsi="Arial" w:cs="Arial"/>
          <w:sz w:val="22"/>
          <w:szCs w:val="22"/>
        </w:rPr>
        <w:t xml:space="preserve"> prepar</w:t>
      </w:r>
      <w:r w:rsidR="00880B29">
        <w:rPr>
          <w:rFonts w:ascii="Arial" w:hAnsi="Arial" w:cs="Arial"/>
          <w:sz w:val="22"/>
          <w:szCs w:val="22"/>
        </w:rPr>
        <w:t>ation</w:t>
      </w:r>
      <w:r w:rsidRPr="00EF48CB">
        <w:rPr>
          <w:rFonts w:ascii="Arial" w:hAnsi="Arial" w:cs="Arial"/>
          <w:sz w:val="22"/>
          <w:szCs w:val="22"/>
        </w:rPr>
        <w:t xml:space="preserve"> and </w:t>
      </w:r>
      <w:r w:rsidR="00880B29">
        <w:rPr>
          <w:rFonts w:ascii="Arial" w:hAnsi="Arial" w:cs="Arial"/>
          <w:sz w:val="22"/>
          <w:szCs w:val="22"/>
        </w:rPr>
        <w:t>presentation of</w:t>
      </w:r>
      <w:r w:rsidRPr="00EF48CB">
        <w:rPr>
          <w:rFonts w:ascii="Arial" w:hAnsi="Arial" w:cs="Arial"/>
          <w:sz w:val="22"/>
          <w:szCs w:val="22"/>
        </w:rPr>
        <w:t xml:space="preserve"> grant proposals to the Board.</w:t>
      </w:r>
    </w:p>
    <w:p w14:paraId="5DB85FDD" w14:textId="77777777" w:rsidR="000A1595" w:rsidRDefault="000A1595" w:rsidP="000A1595">
      <w:pPr>
        <w:spacing w:line="240" w:lineRule="exact"/>
        <w:rPr>
          <w:rFonts w:ascii="Arial" w:hAnsi="Arial" w:cs="Arial"/>
          <w:b/>
          <w:sz w:val="22"/>
          <w:szCs w:val="22"/>
        </w:rPr>
      </w:pPr>
    </w:p>
    <w:p w14:paraId="0542804C" w14:textId="77777777" w:rsidR="000A1595" w:rsidRPr="00EF48CB" w:rsidRDefault="000A1595" w:rsidP="000A1595">
      <w:pPr>
        <w:spacing w:line="240" w:lineRule="exact"/>
        <w:rPr>
          <w:rFonts w:ascii="Arial" w:hAnsi="Arial" w:cs="Arial"/>
          <w:b/>
          <w:sz w:val="22"/>
          <w:szCs w:val="22"/>
        </w:rPr>
      </w:pPr>
      <w:r w:rsidRPr="00EF48CB">
        <w:rPr>
          <w:rFonts w:ascii="Arial" w:hAnsi="Arial" w:cs="Arial"/>
          <w:b/>
          <w:sz w:val="22"/>
          <w:szCs w:val="22"/>
        </w:rPr>
        <w:t>H.     Other duties as assigned by the Board of Directors</w:t>
      </w:r>
    </w:p>
    <w:p w14:paraId="59FF51E4" w14:textId="77777777" w:rsidR="000A1595" w:rsidRDefault="000A1595" w:rsidP="008933D9">
      <w:pPr>
        <w:tabs>
          <w:tab w:val="left" w:pos="1800"/>
        </w:tabs>
        <w:outlineLvl w:val="0"/>
        <w:rPr>
          <w:rFonts w:ascii="Arial" w:hAnsi="Arial" w:cs="Arial"/>
          <w:b/>
          <w:bCs/>
          <w:color w:val="222222"/>
          <w:u w:val="single"/>
        </w:rPr>
      </w:pPr>
    </w:p>
    <w:p w14:paraId="48F9EA16" w14:textId="77777777" w:rsidR="0024372F" w:rsidRDefault="0024372F" w:rsidP="00A84058">
      <w:pPr>
        <w:tabs>
          <w:tab w:val="left" w:pos="810"/>
          <w:tab w:val="left" w:pos="1800"/>
        </w:tabs>
        <w:ind w:left="360" w:hanging="360"/>
        <w:outlineLvl w:val="0"/>
        <w:rPr>
          <w:rFonts w:ascii="Arial" w:hAnsi="Arial" w:cs="Arial"/>
          <w:b/>
          <w:bCs/>
          <w:color w:val="222222"/>
          <w:u w:val="single"/>
        </w:rPr>
      </w:pPr>
    </w:p>
    <w:p w14:paraId="3F0130F7" w14:textId="77777777" w:rsidR="008D42EE" w:rsidRDefault="008D42EE" w:rsidP="008933D9">
      <w:pPr>
        <w:tabs>
          <w:tab w:val="left" w:pos="1800"/>
        </w:tabs>
        <w:outlineLvl w:val="0"/>
        <w:rPr>
          <w:rFonts w:ascii="Arial" w:hAnsi="Arial" w:cs="Arial"/>
          <w:b/>
          <w:bCs/>
          <w:color w:val="222222"/>
          <w:u w:val="single"/>
        </w:rPr>
      </w:pPr>
    </w:p>
    <w:p w14:paraId="14B6C9FF" w14:textId="46BC046E" w:rsidR="008933D9" w:rsidRPr="00E8359E" w:rsidRDefault="00033C07" w:rsidP="008933D9">
      <w:pPr>
        <w:tabs>
          <w:tab w:val="left" w:pos="1800"/>
        </w:tabs>
        <w:outlineLvl w:val="0"/>
        <w:rPr>
          <w:rFonts w:ascii="Arial" w:hAnsi="Arial" w:cs="Arial"/>
          <w:b/>
          <w:bCs/>
          <w:color w:val="222222"/>
          <w:u w:val="single"/>
        </w:rPr>
      </w:pPr>
      <w:r>
        <w:rPr>
          <w:rFonts w:ascii="Arial" w:hAnsi="Arial" w:cs="Arial"/>
          <w:b/>
          <w:bCs/>
          <w:color w:val="222222"/>
          <w:u w:val="single"/>
        </w:rPr>
        <w:t>SEARCH CRITERIA</w:t>
      </w:r>
      <w:r>
        <w:rPr>
          <w:rFonts w:ascii="Arial" w:hAnsi="Arial" w:cs="Arial"/>
          <w:b/>
          <w:bCs/>
          <w:color w:val="222222"/>
          <w:u w:val="single"/>
        </w:rPr>
        <w:tab/>
      </w:r>
      <w:r>
        <w:rPr>
          <w:rFonts w:ascii="Arial" w:hAnsi="Arial" w:cs="Arial"/>
          <w:b/>
          <w:bCs/>
          <w:color w:val="222222"/>
          <w:u w:val="single"/>
        </w:rPr>
        <w:tab/>
      </w:r>
      <w:r>
        <w:rPr>
          <w:rFonts w:ascii="Arial" w:hAnsi="Arial" w:cs="Arial"/>
          <w:b/>
          <w:bCs/>
          <w:color w:val="222222"/>
          <w:u w:val="single"/>
        </w:rPr>
        <w:tab/>
        <w:t xml:space="preserve">   </w:t>
      </w:r>
      <w:r w:rsidR="008933D9">
        <w:rPr>
          <w:rFonts w:ascii="Arial" w:hAnsi="Arial" w:cs="Arial"/>
          <w:b/>
          <w:bCs/>
          <w:color w:val="222222"/>
          <w:u w:val="single"/>
        </w:rPr>
        <w:t xml:space="preserve">       </w:t>
      </w:r>
      <w:r w:rsidR="008933D9">
        <w:rPr>
          <w:rFonts w:ascii="Arial" w:hAnsi="Arial" w:cs="Arial"/>
          <w:b/>
          <w:bCs/>
          <w:color w:val="222222"/>
          <w:u w:val="single"/>
        </w:rPr>
        <w:tab/>
      </w:r>
      <w:r w:rsidR="008933D9">
        <w:rPr>
          <w:rFonts w:ascii="Arial" w:hAnsi="Arial" w:cs="Arial"/>
          <w:b/>
          <w:bCs/>
          <w:color w:val="222222"/>
          <w:u w:val="single"/>
        </w:rPr>
        <w:tab/>
      </w:r>
      <w:r w:rsidR="008933D9">
        <w:rPr>
          <w:rFonts w:ascii="Arial" w:hAnsi="Arial" w:cs="Arial"/>
          <w:b/>
          <w:bCs/>
          <w:color w:val="222222"/>
          <w:u w:val="single"/>
        </w:rPr>
        <w:tab/>
      </w:r>
      <w:r w:rsidR="008933D9">
        <w:rPr>
          <w:rFonts w:ascii="Arial" w:hAnsi="Arial" w:cs="Arial"/>
          <w:b/>
          <w:bCs/>
          <w:color w:val="222222"/>
          <w:u w:val="single"/>
        </w:rPr>
        <w:tab/>
      </w:r>
      <w:r w:rsidR="008933D9">
        <w:rPr>
          <w:rFonts w:ascii="Arial" w:hAnsi="Arial" w:cs="Arial"/>
          <w:b/>
          <w:bCs/>
          <w:color w:val="222222"/>
          <w:u w:val="single"/>
        </w:rPr>
        <w:tab/>
      </w:r>
      <w:r w:rsidR="008933D9">
        <w:rPr>
          <w:rFonts w:ascii="Arial" w:hAnsi="Arial" w:cs="Arial"/>
          <w:b/>
          <w:bCs/>
          <w:color w:val="222222"/>
          <w:u w:val="single"/>
        </w:rPr>
        <w:tab/>
      </w:r>
    </w:p>
    <w:p w14:paraId="0E0E2B37" w14:textId="77777777" w:rsidR="00B00230" w:rsidRDefault="00B00230" w:rsidP="00B00230">
      <w:pPr>
        <w:tabs>
          <w:tab w:val="left" w:pos="450"/>
        </w:tabs>
        <w:outlineLvl w:val="0"/>
        <w:rPr>
          <w:rFonts w:ascii="Arial" w:hAnsi="Arial" w:cs="Arial"/>
          <w:b/>
          <w:bCs/>
          <w:color w:val="222222"/>
          <w:u w:val="single"/>
        </w:rPr>
      </w:pPr>
    </w:p>
    <w:p w14:paraId="754171DF" w14:textId="7C81790F" w:rsidR="00627C26" w:rsidRDefault="00B00230" w:rsidP="00B00230">
      <w:pPr>
        <w:tabs>
          <w:tab w:val="left" w:pos="360"/>
        </w:tabs>
        <w:outlineLvl w:val="0"/>
        <w:rPr>
          <w:rFonts w:ascii="Arial" w:hAnsi="Arial" w:cs="Arial"/>
          <w:b/>
          <w:bCs/>
          <w:u w:val="single"/>
        </w:rPr>
      </w:pPr>
      <w:r w:rsidRPr="00B00230">
        <w:rPr>
          <w:rFonts w:ascii="Arial" w:hAnsi="Arial" w:cs="Arial"/>
          <w:b/>
          <w:bCs/>
        </w:rPr>
        <w:tab/>
      </w:r>
      <w:r w:rsidR="00627C26" w:rsidRPr="00B00230">
        <w:rPr>
          <w:rFonts w:ascii="Arial" w:hAnsi="Arial" w:cs="Arial"/>
          <w:b/>
          <w:bCs/>
          <w:u w:val="single"/>
        </w:rPr>
        <w:t>Required</w:t>
      </w:r>
    </w:p>
    <w:p w14:paraId="086096AF" w14:textId="77777777" w:rsidR="00B00230" w:rsidRPr="00B00230" w:rsidRDefault="00B00230" w:rsidP="00627C26">
      <w:pPr>
        <w:tabs>
          <w:tab w:val="left" w:pos="1800"/>
        </w:tabs>
        <w:outlineLvl w:val="0"/>
        <w:rPr>
          <w:rFonts w:ascii="Arial" w:hAnsi="Arial" w:cs="Arial"/>
          <w:b/>
          <w:bCs/>
          <w:u w:val="single"/>
        </w:rPr>
      </w:pPr>
    </w:p>
    <w:p w14:paraId="1EA40190" w14:textId="1C12C544" w:rsidR="00176627"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 xml:space="preserve">Education and Experience: MA/MS in Healthcare Administration, Public Health or </w:t>
      </w:r>
      <w:proofErr w:type="gramStart"/>
      <w:r w:rsidRPr="000A1595">
        <w:rPr>
          <w:rFonts w:ascii="Arial" w:hAnsi="Arial" w:cs="Arial"/>
          <w:sz w:val="22"/>
          <w:szCs w:val="22"/>
        </w:rPr>
        <w:t>other</w:t>
      </w:r>
      <w:proofErr w:type="gramEnd"/>
      <w:r w:rsidRPr="000A1595">
        <w:rPr>
          <w:rFonts w:ascii="Arial" w:hAnsi="Arial" w:cs="Arial"/>
          <w:sz w:val="22"/>
          <w:szCs w:val="22"/>
        </w:rPr>
        <w:t xml:space="preserve"> related field</w:t>
      </w:r>
      <w:r w:rsidR="00176627" w:rsidRPr="000A1595">
        <w:rPr>
          <w:rFonts w:ascii="Arial" w:hAnsi="Arial" w:cs="Arial"/>
          <w:sz w:val="22"/>
          <w:szCs w:val="22"/>
        </w:rPr>
        <w:t>. Related experience may be substituted for full educational requirements.</w:t>
      </w:r>
    </w:p>
    <w:p w14:paraId="7CAE2943" w14:textId="77777777" w:rsidR="00176627" w:rsidRPr="000A1595" w:rsidRDefault="00176627"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10+</w:t>
      </w:r>
      <w:r w:rsidR="00B00230" w:rsidRPr="000A1595">
        <w:rPr>
          <w:rFonts w:ascii="Arial" w:hAnsi="Arial" w:cs="Arial"/>
          <w:sz w:val="22"/>
          <w:szCs w:val="22"/>
        </w:rPr>
        <w:t xml:space="preserve"> years of managerial experience in a health care setting</w:t>
      </w:r>
      <w:r w:rsidR="00B00230" w:rsidRPr="000A1595">
        <w:rPr>
          <w:rFonts w:ascii="Arial" w:hAnsi="Arial" w:cs="Arial"/>
          <w:sz w:val="22"/>
          <w:szCs w:val="22"/>
        </w:rPr>
        <w:tab/>
      </w:r>
    </w:p>
    <w:p w14:paraId="4FA74521" w14:textId="77777777" w:rsidR="00176627"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 xml:space="preserve">Two or more years of experience securing funding grants and managing grant programs (experience with 330 grants preferred). </w:t>
      </w:r>
    </w:p>
    <w:p w14:paraId="37A15A38" w14:textId="3F88025D" w:rsidR="00930E74"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Experience</w:t>
      </w:r>
      <w:r w:rsidR="00176627" w:rsidRPr="000A1595">
        <w:rPr>
          <w:rFonts w:ascii="Arial" w:hAnsi="Arial" w:cs="Arial"/>
          <w:sz w:val="22"/>
          <w:szCs w:val="22"/>
        </w:rPr>
        <w:t xml:space="preserve"> </w:t>
      </w:r>
      <w:r w:rsidRPr="000A1595">
        <w:rPr>
          <w:rFonts w:ascii="Arial" w:hAnsi="Arial" w:cs="Arial"/>
          <w:sz w:val="22"/>
          <w:szCs w:val="22"/>
        </w:rPr>
        <w:t xml:space="preserve">designing and developing start-up health care programs (such as satellite clinics, pharmacy, etc.) strongly preferred. </w:t>
      </w:r>
    </w:p>
    <w:p w14:paraId="61B175FE" w14:textId="77777777"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Knowledge of federal, state, and other applicable standards for community health care.</w:t>
      </w:r>
    </w:p>
    <w:p w14:paraId="3F81F7B5" w14:textId="604EA7F9"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Outstanding written and oral communication skills – ability to discuss and present information to UCNW’s diverse stakeholders including clients, staff, Board, community funding sources, provider partners, and others who may not grasp terminology commonly used in the healthcare industry.</w:t>
      </w:r>
    </w:p>
    <w:p w14:paraId="6310DE4D" w14:textId="40E61A1F"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Outstanding interpersonal skills – ability to maintain relationships with UCNW’s stakeholders and to work within team structures. Must be open-minded and receptive to diverse points of view. Must be able to build and maintain effective teams to achieve the objectives of the UCNW.</w:t>
      </w:r>
    </w:p>
    <w:p w14:paraId="70683C06" w14:textId="6AB1FF76"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Management skills – ability to lead teams in the development of UCNW programs, cooperatively resolve problems, and effectively lead and direct department managers.</w:t>
      </w:r>
    </w:p>
    <w:p w14:paraId="7877F678" w14:textId="2C90730A"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lastRenderedPageBreak/>
        <w:t>Strategic Planning – ability to proactively adapt the organization to future requirements and the achievement of agency mission and vision.</w:t>
      </w:r>
    </w:p>
    <w:p w14:paraId="3C15BFF8" w14:textId="4DE9C0C6"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Strong fiscal and budgetary skills – Must have a strong understanding of principles and practices of financial management of community health centers.</w:t>
      </w:r>
    </w:p>
    <w:p w14:paraId="223A6F26" w14:textId="58FDC4A3" w:rsidR="00B00230" w:rsidRPr="000A1595" w:rsidRDefault="00423869" w:rsidP="00A84EBA">
      <w:pPr>
        <w:pStyle w:val="ListParagraph"/>
        <w:numPr>
          <w:ilvl w:val="0"/>
          <w:numId w:val="3"/>
        </w:numPr>
        <w:tabs>
          <w:tab w:val="left" w:pos="720"/>
        </w:tabs>
        <w:outlineLvl w:val="0"/>
        <w:rPr>
          <w:rFonts w:ascii="Arial" w:hAnsi="Arial" w:cs="Arial"/>
          <w:sz w:val="22"/>
          <w:szCs w:val="22"/>
        </w:rPr>
      </w:pPr>
      <w:r>
        <w:rPr>
          <w:rFonts w:ascii="Arial" w:hAnsi="Arial" w:cs="Arial"/>
          <w:sz w:val="22"/>
          <w:szCs w:val="22"/>
        </w:rPr>
        <w:t>E</w:t>
      </w:r>
      <w:r w:rsidR="00B00230" w:rsidRPr="000A1595">
        <w:rPr>
          <w:rFonts w:ascii="Arial" w:hAnsi="Arial" w:cs="Arial"/>
          <w:sz w:val="22"/>
          <w:szCs w:val="22"/>
        </w:rPr>
        <w:t>xcellent knowledge base of current financing opportunities, structural/political shifts and demographic trends in the healthcare environment.</w:t>
      </w:r>
    </w:p>
    <w:p w14:paraId="032AB637" w14:textId="44FB563B"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Commitment to building community and intra-agency collaborations to maximize comprehensive service to low-income families and individuals.</w:t>
      </w:r>
    </w:p>
    <w:p w14:paraId="189D1E5F" w14:textId="7927EA2D"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Understanding of local, state, and national issues that impact health care delivery systems.</w:t>
      </w:r>
    </w:p>
    <w:p w14:paraId="48E7FAAF" w14:textId="77777777" w:rsidR="00B00230" w:rsidRPr="000A1595" w:rsidRDefault="00B00230"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Demonstrated proficiency with MS Office products such as Word, Excel and Outlook and basic familiarity with automated medical systems (billing, medical records, scheduling, etc.).</w:t>
      </w:r>
    </w:p>
    <w:p w14:paraId="5E1B1577" w14:textId="77777777" w:rsidR="00B00230" w:rsidRPr="000A1595" w:rsidRDefault="00B00230" w:rsidP="00B00230">
      <w:pPr>
        <w:tabs>
          <w:tab w:val="left" w:pos="720"/>
        </w:tabs>
        <w:outlineLvl w:val="0"/>
        <w:rPr>
          <w:rFonts w:ascii="Arial" w:hAnsi="Arial" w:cs="Arial"/>
          <w:sz w:val="22"/>
          <w:szCs w:val="22"/>
        </w:rPr>
      </w:pPr>
    </w:p>
    <w:p w14:paraId="48EF74A4" w14:textId="255A84A4" w:rsidR="007655BF" w:rsidRPr="000A1595" w:rsidRDefault="007655BF" w:rsidP="007655BF">
      <w:pPr>
        <w:tabs>
          <w:tab w:val="left" w:pos="720"/>
        </w:tabs>
        <w:ind w:left="720"/>
        <w:outlineLvl w:val="0"/>
        <w:rPr>
          <w:rFonts w:ascii="Arial" w:hAnsi="Arial" w:cs="Arial"/>
          <w:b/>
          <w:sz w:val="22"/>
          <w:szCs w:val="22"/>
        </w:rPr>
      </w:pPr>
    </w:p>
    <w:p w14:paraId="20CEF0A5" w14:textId="0674C67E" w:rsidR="00B00230" w:rsidRPr="000A1595" w:rsidRDefault="00176627" w:rsidP="00B00230">
      <w:pPr>
        <w:tabs>
          <w:tab w:val="left" w:pos="720"/>
        </w:tabs>
        <w:outlineLvl w:val="0"/>
        <w:rPr>
          <w:rFonts w:ascii="Arial" w:hAnsi="Arial" w:cs="Arial"/>
          <w:b/>
          <w:sz w:val="22"/>
          <w:szCs w:val="22"/>
          <w:u w:val="single"/>
        </w:rPr>
      </w:pPr>
      <w:r w:rsidRPr="000A1595">
        <w:rPr>
          <w:rFonts w:ascii="Arial" w:hAnsi="Arial" w:cs="Arial"/>
          <w:b/>
          <w:sz w:val="22"/>
          <w:szCs w:val="22"/>
          <w:u w:val="single"/>
        </w:rPr>
        <w:t>Preferred</w:t>
      </w:r>
    </w:p>
    <w:p w14:paraId="651BA38B" w14:textId="77777777" w:rsidR="00930E74" w:rsidRPr="000A1595" w:rsidRDefault="00930E74" w:rsidP="00930E74">
      <w:pPr>
        <w:outlineLvl w:val="0"/>
        <w:rPr>
          <w:rFonts w:ascii="Arial" w:hAnsi="Arial" w:cs="Arial"/>
          <w:bCs/>
          <w:color w:val="FF0000"/>
          <w:sz w:val="22"/>
          <w:szCs w:val="22"/>
        </w:rPr>
      </w:pPr>
    </w:p>
    <w:p w14:paraId="73EB3D3C" w14:textId="7C8EEA0B" w:rsidR="00930E74" w:rsidRPr="000A1595" w:rsidRDefault="00176627" w:rsidP="00A84EBA">
      <w:pPr>
        <w:pStyle w:val="ListParagraph"/>
        <w:numPr>
          <w:ilvl w:val="0"/>
          <w:numId w:val="4"/>
        </w:numPr>
        <w:tabs>
          <w:tab w:val="left" w:pos="720"/>
        </w:tabs>
        <w:outlineLvl w:val="0"/>
        <w:rPr>
          <w:rFonts w:ascii="Arial" w:hAnsi="Arial" w:cs="Arial"/>
          <w:bCs/>
          <w:color w:val="222222"/>
          <w:sz w:val="22"/>
          <w:szCs w:val="22"/>
        </w:rPr>
      </w:pPr>
      <w:r w:rsidRPr="000A1595">
        <w:rPr>
          <w:rFonts w:ascii="Arial" w:hAnsi="Arial" w:cs="Arial"/>
          <w:sz w:val="22"/>
          <w:szCs w:val="22"/>
        </w:rPr>
        <w:t>Managerial experience in a community health care setting, including medical, dental behavior health</w:t>
      </w:r>
      <w:r w:rsidR="005B4F75">
        <w:rPr>
          <w:rFonts w:ascii="Arial" w:hAnsi="Arial" w:cs="Arial"/>
          <w:sz w:val="22"/>
          <w:szCs w:val="22"/>
        </w:rPr>
        <w:t xml:space="preserve"> and pharmacy</w:t>
      </w:r>
    </w:p>
    <w:p w14:paraId="5629C281" w14:textId="035ADF77" w:rsidR="00176627" w:rsidRPr="000A1595" w:rsidRDefault="00176627" w:rsidP="00A84EBA">
      <w:pPr>
        <w:pStyle w:val="ListParagraph"/>
        <w:numPr>
          <w:ilvl w:val="0"/>
          <w:numId w:val="3"/>
        </w:numPr>
        <w:tabs>
          <w:tab w:val="left" w:pos="720"/>
        </w:tabs>
        <w:outlineLvl w:val="0"/>
        <w:rPr>
          <w:rFonts w:ascii="Arial" w:hAnsi="Arial" w:cs="Arial"/>
          <w:sz w:val="22"/>
          <w:szCs w:val="22"/>
        </w:rPr>
      </w:pPr>
      <w:r w:rsidRPr="000A1595">
        <w:rPr>
          <w:rFonts w:ascii="Arial" w:hAnsi="Arial" w:cs="Arial"/>
          <w:sz w:val="22"/>
          <w:szCs w:val="22"/>
        </w:rPr>
        <w:t xml:space="preserve">Prior clinical experience, including </w:t>
      </w:r>
      <w:r w:rsidR="00724887">
        <w:rPr>
          <w:rFonts w:ascii="Arial" w:hAnsi="Arial" w:cs="Arial"/>
          <w:sz w:val="22"/>
          <w:szCs w:val="22"/>
        </w:rPr>
        <w:t xml:space="preserve">clinical </w:t>
      </w:r>
      <w:r w:rsidRPr="000A1595">
        <w:rPr>
          <w:rFonts w:ascii="Arial" w:hAnsi="Arial" w:cs="Arial"/>
          <w:sz w:val="22"/>
          <w:szCs w:val="22"/>
        </w:rPr>
        <w:t>staff supervision.</w:t>
      </w:r>
    </w:p>
    <w:p w14:paraId="39A29919" w14:textId="3531E4F8" w:rsidR="00176627" w:rsidRPr="000A1595" w:rsidRDefault="00176627" w:rsidP="00CF542F">
      <w:pPr>
        <w:pStyle w:val="ListParagraph"/>
        <w:tabs>
          <w:tab w:val="left" w:pos="720"/>
        </w:tabs>
        <w:outlineLvl w:val="0"/>
        <w:rPr>
          <w:rFonts w:ascii="Arial" w:hAnsi="Arial" w:cs="Arial"/>
          <w:bCs/>
          <w:color w:val="222222"/>
          <w:sz w:val="22"/>
          <w:szCs w:val="22"/>
        </w:rPr>
      </w:pPr>
    </w:p>
    <w:p w14:paraId="096E1AC9" w14:textId="77777777" w:rsidR="00592019" w:rsidRPr="000A1595" w:rsidRDefault="00592019" w:rsidP="008933D9">
      <w:pPr>
        <w:tabs>
          <w:tab w:val="left" w:pos="1800"/>
        </w:tabs>
        <w:outlineLvl w:val="0"/>
        <w:rPr>
          <w:rFonts w:ascii="Arial" w:hAnsi="Arial" w:cs="Arial"/>
          <w:bCs/>
          <w:color w:val="222222"/>
          <w:sz w:val="22"/>
          <w:szCs w:val="22"/>
        </w:rPr>
      </w:pPr>
    </w:p>
    <w:p w14:paraId="60063835" w14:textId="77777777" w:rsidR="00592019" w:rsidRPr="000A1595" w:rsidRDefault="00592019" w:rsidP="008933D9">
      <w:pPr>
        <w:tabs>
          <w:tab w:val="left" w:pos="1800"/>
        </w:tabs>
        <w:outlineLvl w:val="0"/>
        <w:rPr>
          <w:rFonts w:ascii="Arial" w:hAnsi="Arial" w:cs="Arial"/>
          <w:bCs/>
          <w:color w:val="222222"/>
          <w:sz w:val="22"/>
          <w:szCs w:val="22"/>
        </w:rPr>
      </w:pPr>
    </w:p>
    <w:p w14:paraId="69A72304" w14:textId="77777777" w:rsidR="00592019" w:rsidRPr="000A1595" w:rsidRDefault="00592019" w:rsidP="008933D9">
      <w:pPr>
        <w:tabs>
          <w:tab w:val="left" w:pos="1800"/>
        </w:tabs>
        <w:outlineLvl w:val="0"/>
        <w:rPr>
          <w:rFonts w:ascii="Arial" w:hAnsi="Arial" w:cs="Arial"/>
          <w:bCs/>
          <w:color w:val="222222"/>
          <w:sz w:val="22"/>
          <w:szCs w:val="22"/>
        </w:rPr>
      </w:pPr>
    </w:p>
    <w:p w14:paraId="34411868" w14:textId="7A9D8E6E" w:rsidR="007C719E" w:rsidRPr="000A1595" w:rsidRDefault="007C719E" w:rsidP="007C719E">
      <w:pPr>
        <w:tabs>
          <w:tab w:val="left" w:pos="1800"/>
        </w:tabs>
        <w:outlineLvl w:val="0"/>
        <w:rPr>
          <w:rFonts w:ascii="Arial" w:hAnsi="Arial" w:cs="Arial"/>
          <w:b/>
          <w:bCs/>
          <w:color w:val="222222"/>
          <w:sz w:val="22"/>
          <w:szCs w:val="22"/>
          <w:u w:val="single"/>
        </w:rPr>
      </w:pPr>
      <w:r w:rsidRPr="000A1595">
        <w:rPr>
          <w:rFonts w:ascii="Arial" w:hAnsi="Arial" w:cs="Arial"/>
          <w:b/>
          <w:bCs/>
          <w:color w:val="222222"/>
          <w:sz w:val="22"/>
          <w:szCs w:val="22"/>
          <w:u w:val="single"/>
        </w:rPr>
        <w:t>PERSONAL</w:t>
      </w:r>
      <w:r w:rsidR="00592019" w:rsidRPr="000A1595">
        <w:rPr>
          <w:rFonts w:ascii="Arial" w:hAnsi="Arial" w:cs="Arial"/>
          <w:b/>
          <w:bCs/>
          <w:color w:val="222222"/>
          <w:sz w:val="22"/>
          <w:szCs w:val="22"/>
          <w:u w:val="single"/>
        </w:rPr>
        <w:t xml:space="preserve"> TRAITS AND ATTRIBUTES</w:t>
      </w:r>
      <w:r w:rsidR="00592019" w:rsidRPr="000A1595">
        <w:rPr>
          <w:rFonts w:ascii="Arial" w:hAnsi="Arial" w:cs="Arial"/>
          <w:b/>
          <w:bCs/>
          <w:color w:val="222222"/>
          <w:sz w:val="22"/>
          <w:szCs w:val="22"/>
          <w:u w:val="single"/>
        </w:rPr>
        <w:tab/>
        <w:t xml:space="preserve">   </w:t>
      </w:r>
      <w:r w:rsidRPr="000A1595">
        <w:rPr>
          <w:rFonts w:ascii="Arial" w:hAnsi="Arial" w:cs="Arial"/>
          <w:b/>
          <w:bCs/>
          <w:color w:val="222222"/>
          <w:sz w:val="22"/>
          <w:szCs w:val="22"/>
          <w:u w:val="single"/>
        </w:rPr>
        <w:t xml:space="preserve">   </w:t>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p>
    <w:p w14:paraId="405215DD" w14:textId="77777777" w:rsidR="007C719E" w:rsidRPr="000A1595" w:rsidRDefault="007C719E" w:rsidP="007C719E">
      <w:pPr>
        <w:outlineLvl w:val="0"/>
        <w:rPr>
          <w:rFonts w:ascii="Arial" w:hAnsi="Arial" w:cs="Arial"/>
          <w:bCs/>
          <w:color w:val="FF0000"/>
          <w:sz w:val="22"/>
          <w:szCs w:val="22"/>
        </w:rPr>
      </w:pPr>
    </w:p>
    <w:p w14:paraId="281D8F16" w14:textId="51285911"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 xml:space="preserve">A </w:t>
      </w:r>
      <w:r w:rsidR="00CF542F" w:rsidRPr="000A1595">
        <w:rPr>
          <w:rFonts w:ascii="Arial" w:hAnsi="Arial" w:cs="Arial"/>
          <w:bCs/>
          <w:sz w:val="22"/>
          <w:szCs w:val="22"/>
        </w:rPr>
        <w:t>visionary</w:t>
      </w:r>
      <w:r w:rsidRPr="000A1595">
        <w:rPr>
          <w:rFonts w:ascii="Arial" w:hAnsi="Arial" w:cs="Arial"/>
          <w:bCs/>
          <w:sz w:val="22"/>
          <w:szCs w:val="22"/>
        </w:rPr>
        <w:t xml:space="preserve"> leader, able to engage and inspire </w:t>
      </w:r>
      <w:r w:rsidR="00CF542F" w:rsidRPr="000A1595">
        <w:rPr>
          <w:rFonts w:ascii="Arial" w:hAnsi="Arial" w:cs="Arial"/>
          <w:bCs/>
          <w:sz w:val="22"/>
          <w:szCs w:val="22"/>
        </w:rPr>
        <w:t>toward a shared direction</w:t>
      </w:r>
      <w:r w:rsidR="004213A1">
        <w:rPr>
          <w:rFonts w:ascii="Arial" w:hAnsi="Arial" w:cs="Arial"/>
          <w:bCs/>
          <w:sz w:val="22"/>
          <w:szCs w:val="22"/>
        </w:rPr>
        <w:t xml:space="preserve"> throughout the organization and with external partners</w:t>
      </w:r>
      <w:r w:rsidR="00CF542F" w:rsidRPr="000A1595">
        <w:rPr>
          <w:rFonts w:ascii="Arial" w:hAnsi="Arial" w:cs="Arial"/>
          <w:bCs/>
          <w:sz w:val="22"/>
          <w:szCs w:val="22"/>
        </w:rPr>
        <w:t>.</w:t>
      </w:r>
    </w:p>
    <w:p w14:paraId="110703A1" w14:textId="3668C797" w:rsidR="007C719E" w:rsidRPr="000A1595" w:rsidRDefault="00CF542F"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Demonstrated</w:t>
      </w:r>
      <w:r w:rsidR="007C719E" w:rsidRPr="000A1595">
        <w:rPr>
          <w:rFonts w:ascii="Arial" w:hAnsi="Arial" w:cs="Arial"/>
          <w:bCs/>
          <w:sz w:val="22"/>
          <w:szCs w:val="22"/>
        </w:rPr>
        <w:t xml:space="preserve"> passion for the </w:t>
      </w:r>
      <w:r w:rsidRPr="000A1595">
        <w:rPr>
          <w:rFonts w:ascii="Arial" w:hAnsi="Arial" w:cs="Arial"/>
          <w:bCs/>
          <w:sz w:val="22"/>
          <w:szCs w:val="22"/>
        </w:rPr>
        <w:t>patient population</w:t>
      </w:r>
      <w:r w:rsidR="007C719E" w:rsidRPr="000A1595">
        <w:rPr>
          <w:rFonts w:ascii="Arial" w:hAnsi="Arial" w:cs="Arial"/>
          <w:bCs/>
          <w:sz w:val="22"/>
          <w:szCs w:val="22"/>
        </w:rPr>
        <w:t xml:space="preserve"> Unity Care </w:t>
      </w:r>
      <w:r w:rsidR="00E16A5A" w:rsidRPr="000A1595">
        <w:rPr>
          <w:rFonts w:ascii="Arial" w:hAnsi="Arial" w:cs="Arial"/>
          <w:bCs/>
          <w:sz w:val="22"/>
          <w:szCs w:val="22"/>
        </w:rPr>
        <w:t xml:space="preserve">NW </w:t>
      </w:r>
      <w:r w:rsidRPr="000A1595">
        <w:rPr>
          <w:rFonts w:ascii="Arial" w:hAnsi="Arial" w:cs="Arial"/>
          <w:bCs/>
          <w:sz w:val="22"/>
          <w:szCs w:val="22"/>
        </w:rPr>
        <w:t>serves</w:t>
      </w:r>
      <w:r w:rsidR="007C719E" w:rsidRPr="000A1595">
        <w:rPr>
          <w:rFonts w:ascii="Arial" w:hAnsi="Arial" w:cs="Arial"/>
          <w:bCs/>
          <w:sz w:val="22"/>
          <w:szCs w:val="22"/>
        </w:rPr>
        <w:t>.</w:t>
      </w:r>
    </w:p>
    <w:p w14:paraId="5522F9A6" w14:textId="5CF5FD1D"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Superior written and verbal communication skills with equal aptitude when speaking to an individual or to a large audience.</w:t>
      </w:r>
    </w:p>
    <w:p w14:paraId="63FC1681" w14:textId="38F24EF0" w:rsidR="0042163F" w:rsidRPr="000A1595" w:rsidRDefault="0042163F"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A collaborator, who will naturally gravitate to explore partnerships with others that enhance the success of UCNW and the broader community.</w:t>
      </w:r>
    </w:p>
    <w:p w14:paraId="39D03E0E" w14:textId="5DE865F4"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 xml:space="preserve">Strong </w:t>
      </w:r>
      <w:r w:rsidR="00CF542F" w:rsidRPr="000A1595">
        <w:rPr>
          <w:rFonts w:ascii="Arial" w:hAnsi="Arial" w:cs="Arial"/>
          <w:bCs/>
          <w:sz w:val="22"/>
          <w:szCs w:val="22"/>
        </w:rPr>
        <w:t>relational</w:t>
      </w:r>
      <w:r w:rsidRPr="000A1595">
        <w:rPr>
          <w:rFonts w:ascii="Arial" w:hAnsi="Arial" w:cs="Arial"/>
          <w:bCs/>
          <w:sz w:val="22"/>
          <w:szCs w:val="22"/>
        </w:rPr>
        <w:t xml:space="preserve"> skills and a professional demeanor and presentation.</w:t>
      </w:r>
    </w:p>
    <w:p w14:paraId="04E97662" w14:textId="26725F5B"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Recognizes the inherent strengths of diverse communities</w:t>
      </w:r>
      <w:r w:rsidR="00CF542F" w:rsidRPr="000A1595">
        <w:rPr>
          <w:rFonts w:ascii="Arial" w:hAnsi="Arial" w:cs="Arial"/>
          <w:bCs/>
          <w:sz w:val="22"/>
          <w:szCs w:val="22"/>
        </w:rPr>
        <w:t xml:space="preserve"> and embraces integration of diversity throughout UCNW</w:t>
      </w:r>
      <w:r w:rsidRPr="000A1595">
        <w:rPr>
          <w:rFonts w:ascii="Arial" w:hAnsi="Arial" w:cs="Arial"/>
          <w:bCs/>
          <w:sz w:val="22"/>
          <w:szCs w:val="22"/>
        </w:rPr>
        <w:t>.</w:t>
      </w:r>
    </w:p>
    <w:p w14:paraId="0B6F322C" w14:textId="42FECB64"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 xml:space="preserve">A </w:t>
      </w:r>
      <w:r w:rsidR="00724887">
        <w:rPr>
          <w:rFonts w:ascii="Arial" w:hAnsi="Arial" w:cs="Arial"/>
          <w:bCs/>
          <w:sz w:val="22"/>
          <w:szCs w:val="22"/>
        </w:rPr>
        <w:t xml:space="preserve">well </w:t>
      </w:r>
      <w:r w:rsidRPr="000A1595">
        <w:rPr>
          <w:rFonts w:ascii="Arial" w:hAnsi="Arial" w:cs="Arial"/>
          <w:bCs/>
          <w:sz w:val="22"/>
          <w:szCs w:val="22"/>
        </w:rPr>
        <w:t>nuanced individual, who consistently demonstrates a balance between self-confidence and humility.</w:t>
      </w:r>
    </w:p>
    <w:p w14:paraId="43E467AC" w14:textId="4E975A59"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Demonstrat</w:t>
      </w:r>
      <w:r w:rsidR="00090B06">
        <w:rPr>
          <w:rFonts w:ascii="Arial" w:hAnsi="Arial" w:cs="Arial"/>
          <w:bCs/>
          <w:sz w:val="22"/>
          <w:szCs w:val="22"/>
        </w:rPr>
        <w:t>ed</w:t>
      </w:r>
      <w:r w:rsidRPr="000A1595">
        <w:rPr>
          <w:rFonts w:ascii="Arial" w:hAnsi="Arial" w:cs="Arial"/>
          <w:bCs/>
          <w:sz w:val="22"/>
          <w:szCs w:val="22"/>
        </w:rPr>
        <w:t xml:space="preserve"> </w:t>
      </w:r>
      <w:r w:rsidR="00090B06">
        <w:rPr>
          <w:rFonts w:ascii="Arial" w:hAnsi="Arial" w:cs="Arial"/>
          <w:bCs/>
          <w:sz w:val="22"/>
          <w:szCs w:val="22"/>
        </w:rPr>
        <w:t xml:space="preserve">ability </w:t>
      </w:r>
      <w:r w:rsidRPr="000A1595">
        <w:rPr>
          <w:rFonts w:ascii="Arial" w:hAnsi="Arial" w:cs="Arial"/>
          <w:bCs/>
          <w:sz w:val="22"/>
          <w:szCs w:val="22"/>
        </w:rPr>
        <w:t>of initiative, creativity</w:t>
      </w:r>
      <w:r w:rsidR="00090B06">
        <w:rPr>
          <w:rFonts w:ascii="Arial" w:hAnsi="Arial" w:cs="Arial"/>
          <w:bCs/>
          <w:sz w:val="22"/>
          <w:szCs w:val="22"/>
        </w:rPr>
        <w:t xml:space="preserve">, </w:t>
      </w:r>
      <w:r w:rsidRPr="000A1595">
        <w:rPr>
          <w:rFonts w:ascii="Arial" w:hAnsi="Arial" w:cs="Arial"/>
          <w:bCs/>
          <w:sz w:val="22"/>
          <w:szCs w:val="22"/>
        </w:rPr>
        <w:t>follow-through</w:t>
      </w:r>
      <w:r w:rsidR="00090B06">
        <w:rPr>
          <w:rFonts w:ascii="Arial" w:hAnsi="Arial" w:cs="Arial"/>
          <w:bCs/>
          <w:sz w:val="22"/>
          <w:szCs w:val="22"/>
        </w:rPr>
        <w:t xml:space="preserve"> and success </w:t>
      </w:r>
      <w:r w:rsidRPr="000A1595">
        <w:rPr>
          <w:rFonts w:ascii="Arial" w:hAnsi="Arial" w:cs="Arial"/>
          <w:bCs/>
          <w:sz w:val="22"/>
          <w:szCs w:val="22"/>
        </w:rPr>
        <w:t>hold</w:t>
      </w:r>
      <w:r w:rsidR="00090B06">
        <w:rPr>
          <w:rFonts w:ascii="Arial" w:hAnsi="Arial" w:cs="Arial"/>
          <w:bCs/>
          <w:sz w:val="22"/>
          <w:szCs w:val="22"/>
        </w:rPr>
        <w:t>ing</w:t>
      </w:r>
      <w:r w:rsidRPr="000A1595">
        <w:rPr>
          <w:rFonts w:ascii="Arial" w:hAnsi="Arial" w:cs="Arial"/>
          <w:bCs/>
          <w:sz w:val="22"/>
          <w:szCs w:val="22"/>
        </w:rPr>
        <w:t xml:space="preserve"> people accountable for performance.</w:t>
      </w:r>
    </w:p>
    <w:p w14:paraId="7D5AC8A3" w14:textId="5EE47D3D" w:rsidR="007C719E" w:rsidRPr="000A1595" w:rsidRDefault="007C719E"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Demonstrated natural curiosity that ‘asks’ and leverages the strengths of their team before ‘telling’ how to do something.</w:t>
      </w:r>
    </w:p>
    <w:p w14:paraId="7EA581E5" w14:textId="154D9912" w:rsidR="00CF542F" w:rsidRPr="000A1595" w:rsidRDefault="00CF542F" w:rsidP="00A84EBA">
      <w:pPr>
        <w:pStyle w:val="ListParagraph"/>
        <w:numPr>
          <w:ilvl w:val="0"/>
          <w:numId w:val="2"/>
        </w:numPr>
        <w:outlineLvl w:val="0"/>
        <w:rPr>
          <w:rFonts w:ascii="Arial" w:hAnsi="Arial" w:cs="Arial"/>
          <w:bCs/>
          <w:sz w:val="22"/>
          <w:szCs w:val="22"/>
        </w:rPr>
      </w:pPr>
      <w:r w:rsidRPr="000A1595">
        <w:rPr>
          <w:rFonts w:ascii="Arial" w:hAnsi="Arial" w:cs="Arial"/>
          <w:bCs/>
          <w:sz w:val="22"/>
          <w:szCs w:val="22"/>
        </w:rPr>
        <w:t>A commitment to growth and development of their team, wi</w:t>
      </w:r>
      <w:r w:rsidR="0042163F" w:rsidRPr="000A1595">
        <w:rPr>
          <w:rFonts w:ascii="Arial" w:hAnsi="Arial" w:cs="Arial"/>
          <w:bCs/>
          <w:sz w:val="22"/>
          <w:szCs w:val="22"/>
        </w:rPr>
        <w:t>th an eye toward succession planning.</w:t>
      </w:r>
    </w:p>
    <w:p w14:paraId="1ED01199" w14:textId="77777777" w:rsidR="007C719E" w:rsidRPr="000A1595" w:rsidRDefault="007C719E" w:rsidP="007C719E">
      <w:pPr>
        <w:tabs>
          <w:tab w:val="left" w:pos="1800"/>
        </w:tabs>
        <w:outlineLvl w:val="0"/>
        <w:rPr>
          <w:rFonts w:ascii="Arial" w:hAnsi="Arial" w:cs="Arial"/>
          <w:b/>
          <w:bCs/>
          <w:sz w:val="22"/>
          <w:szCs w:val="22"/>
          <w:u w:val="single"/>
        </w:rPr>
      </w:pPr>
    </w:p>
    <w:p w14:paraId="22991086" w14:textId="43CD9C96" w:rsidR="00930E74" w:rsidRDefault="00930E74" w:rsidP="008933D9">
      <w:pPr>
        <w:tabs>
          <w:tab w:val="left" w:pos="1800"/>
        </w:tabs>
        <w:outlineLvl w:val="0"/>
        <w:rPr>
          <w:rFonts w:ascii="Arial" w:hAnsi="Arial" w:cs="Arial"/>
          <w:bCs/>
          <w:color w:val="222222"/>
          <w:sz w:val="22"/>
          <w:szCs w:val="22"/>
        </w:rPr>
      </w:pPr>
    </w:p>
    <w:p w14:paraId="41FCF77D" w14:textId="20AF5DD0" w:rsidR="00724887" w:rsidRDefault="00724887" w:rsidP="008933D9">
      <w:pPr>
        <w:tabs>
          <w:tab w:val="left" w:pos="1800"/>
        </w:tabs>
        <w:outlineLvl w:val="0"/>
        <w:rPr>
          <w:rFonts w:ascii="Arial" w:hAnsi="Arial" w:cs="Arial"/>
          <w:bCs/>
          <w:color w:val="222222"/>
          <w:sz w:val="22"/>
          <w:szCs w:val="22"/>
        </w:rPr>
      </w:pPr>
    </w:p>
    <w:p w14:paraId="02AEC185" w14:textId="419DF906" w:rsidR="00724887" w:rsidRDefault="00724887" w:rsidP="008933D9">
      <w:pPr>
        <w:tabs>
          <w:tab w:val="left" w:pos="1800"/>
        </w:tabs>
        <w:outlineLvl w:val="0"/>
        <w:rPr>
          <w:rFonts w:ascii="Arial" w:hAnsi="Arial" w:cs="Arial"/>
          <w:bCs/>
          <w:color w:val="222222"/>
          <w:sz w:val="22"/>
          <w:szCs w:val="22"/>
        </w:rPr>
      </w:pPr>
    </w:p>
    <w:p w14:paraId="646728BB" w14:textId="649267B2" w:rsidR="005E1765" w:rsidRDefault="005E1765" w:rsidP="008933D9">
      <w:pPr>
        <w:tabs>
          <w:tab w:val="left" w:pos="1800"/>
        </w:tabs>
        <w:outlineLvl w:val="0"/>
        <w:rPr>
          <w:rFonts w:ascii="Arial" w:hAnsi="Arial" w:cs="Arial"/>
          <w:bCs/>
          <w:color w:val="222222"/>
          <w:sz w:val="22"/>
          <w:szCs w:val="22"/>
        </w:rPr>
      </w:pPr>
    </w:p>
    <w:p w14:paraId="5FA108BB" w14:textId="77777777" w:rsidR="005E1765" w:rsidRDefault="005E1765" w:rsidP="008933D9">
      <w:pPr>
        <w:tabs>
          <w:tab w:val="left" w:pos="1800"/>
        </w:tabs>
        <w:outlineLvl w:val="0"/>
        <w:rPr>
          <w:rFonts w:ascii="Arial" w:hAnsi="Arial" w:cs="Arial"/>
          <w:bCs/>
          <w:color w:val="222222"/>
          <w:sz w:val="22"/>
          <w:szCs w:val="22"/>
        </w:rPr>
      </w:pPr>
    </w:p>
    <w:p w14:paraId="6A00818D" w14:textId="77777777" w:rsidR="00724887" w:rsidRPr="000A1595" w:rsidRDefault="00724887" w:rsidP="008933D9">
      <w:pPr>
        <w:tabs>
          <w:tab w:val="left" w:pos="1800"/>
        </w:tabs>
        <w:outlineLvl w:val="0"/>
        <w:rPr>
          <w:rFonts w:ascii="Arial" w:hAnsi="Arial" w:cs="Arial"/>
          <w:bCs/>
          <w:color w:val="222222"/>
          <w:sz w:val="22"/>
          <w:szCs w:val="22"/>
        </w:rPr>
      </w:pPr>
    </w:p>
    <w:p w14:paraId="739B9563" w14:textId="4BF74185" w:rsidR="008933D9" w:rsidRPr="000A1595" w:rsidRDefault="008933D9" w:rsidP="008933D9">
      <w:pPr>
        <w:tabs>
          <w:tab w:val="left" w:pos="1800"/>
        </w:tabs>
        <w:outlineLvl w:val="0"/>
        <w:rPr>
          <w:rFonts w:ascii="Arial" w:hAnsi="Arial" w:cs="Arial"/>
          <w:b/>
          <w:bCs/>
          <w:color w:val="222222"/>
          <w:sz w:val="22"/>
          <w:szCs w:val="22"/>
          <w:u w:val="single"/>
        </w:rPr>
      </w:pPr>
      <w:r w:rsidRPr="000A1595">
        <w:rPr>
          <w:rFonts w:ascii="Arial" w:hAnsi="Arial" w:cs="Arial"/>
          <w:b/>
          <w:bCs/>
          <w:color w:val="222222"/>
          <w:sz w:val="22"/>
          <w:szCs w:val="22"/>
          <w:u w:val="single"/>
        </w:rPr>
        <w:t>INITIAL EXPECTATIONS</w:t>
      </w:r>
      <w:r w:rsidRPr="000A1595">
        <w:rPr>
          <w:rFonts w:ascii="Arial" w:hAnsi="Arial" w:cs="Arial"/>
          <w:b/>
          <w:bCs/>
          <w:color w:val="222222"/>
          <w:sz w:val="22"/>
          <w:szCs w:val="22"/>
          <w:u w:val="single"/>
        </w:rPr>
        <w:tab/>
      </w:r>
      <w:r w:rsidR="00124AD1" w:rsidRPr="000A1595">
        <w:rPr>
          <w:rFonts w:ascii="Arial" w:hAnsi="Arial" w:cs="Arial"/>
          <w:b/>
          <w:bCs/>
          <w:color w:val="222222"/>
          <w:sz w:val="22"/>
          <w:szCs w:val="22"/>
          <w:u w:val="single"/>
        </w:rPr>
        <w:t xml:space="preserve">       </w:t>
      </w:r>
      <w:r w:rsidR="00124AD1" w:rsidRPr="000A1595">
        <w:rPr>
          <w:rFonts w:ascii="Arial" w:hAnsi="Arial" w:cs="Arial"/>
          <w:b/>
          <w:bCs/>
          <w:color w:val="222222"/>
          <w:sz w:val="22"/>
          <w:szCs w:val="22"/>
          <w:u w:val="single"/>
        </w:rPr>
        <w:tab/>
      </w:r>
      <w:r w:rsidR="00124AD1" w:rsidRPr="000A1595">
        <w:rPr>
          <w:rFonts w:ascii="Arial" w:hAnsi="Arial" w:cs="Arial"/>
          <w:b/>
          <w:bCs/>
          <w:color w:val="222222"/>
          <w:sz w:val="22"/>
          <w:szCs w:val="22"/>
          <w:u w:val="single"/>
        </w:rPr>
        <w:tab/>
      </w:r>
      <w:r w:rsidR="00124AD1" w:rsidRPr="000A1595">
        <w:rPr>
          <w:rFonts w:ascii="Arial" w:hAnsi="Arial" w:cs="Arial"/>
          <w:b/>
          <w:bCs/>
          <w:color w:val="222222"/>
          <w:sz w:val="22"/>
          <w:szCs w:val="22"/>
          <w:u w:val="single"/>
        </w:rPr>
        <w:tab/>
      </w:r>
      <w:r w:rsidR="00124AD1"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t xml:space="preserve"> </w:t>
      </w:r>
      <w:r w:rsidR="00124AD1" w:rsidRPr="000A1595">
        <w:rPr>
          <w:rFonts w:ascii="Arial" w:hAnsi="Arial" w:cs="Arial"/>
          <w:b/>
          <w:bCs/>
          <w:color w:val="222222"/>
          <w:sz w:val="22"/>
          <w:szCs w:val="22"/>
          <w:u w:val="single"/>
        </w:rPr>
        <w:t xml:space="preserve">   </w:t>
      </w:r>
      <w:r w:rsidRPr="000A1595">
        <w:rPr>
          <w:rFonts w:ascii="Arial" w:hAnsi="Arial" w:cs="Arial"/>
          <w:b/>
          <w:bCs/>
          <w:color w:val="222222"/>
          <w:sz w:val="22"/>
          <w:szCs w:val="22"/>
          <w:u w:val="single"/>
        </w:rPr>
        <w:t xml:space="preserve">   </w:t>
      </w:r>
      <w:r w:rsidRPr="000A1595">
        <w:rPr>
          <w:rFonts w:ascii="Arial" w:hAnsi="Arial" w:cs="Arial"/>
          <w:b/>
          <w:bCs/>
          <w:color w:val="222222"/>
          <w:sz w:val="22"/>
          <w:szCs w:val="22"/>
          <w:u w:val="single"/>
        </w:rPr>
        <w:tab/>
        <w:t xml:space="preserve">       </w:t>
      </w:r>
      <w:r w:rsidRPr="000A1595">
        <w:rPr>
          <w:rFonts w:ascii="Arial" w:hAnsi="Arial" w:cs="Arial"/>
          <w:b/>
          <w:bCs/>
          <w:color w:val="222222"/>
          <w:sz w:val="22"/>
          <w:szCs w:val="22"/>
          <w:u w:val="single"/>
        </w:rPr>
        <w:tab/>
      </w:r>
    </w:p>
    <w:p w14:paraId="47110938" w14:textId="77777777" w:rsidR="008933D9" w:rsidRPr="000A1595" w:rsidRDefault="008933D9" w:rsidP="008933D9">
      <w:pPr>
        <w:tabs>
          <w:tab w:val="left" w:pos="1800"/>
        </w:tabs>
        <w:outlineLvl w:val="0"/>
        <w:rPr>
          <w:rFonts w:ascii="Arial" w:hAnsi="Arial" w:cs="Arial"/>
          <w:b/>
          <w:bCs/>
          <w:color w:val="222222"/>
          <w:sz w:val="22"/>
          <w:szCs w:val="22"/>
          <w:u w:val="single"/>
        </w:rPr>
      </w:pPr>
    </w:p>
    <w:p w14:paraId="213724D2" w14:textId="14C1C388" w:rsidR="00124AD1" w:rsidRPr="000A1595" w:rsidRDefault="00124AD1" w:rsidP="00A84EBA">
      <w:pPr>
        <w:pStyle w:val="ListParagraph"/>
        <w:numPr>
          <w:ilvl w:val="0"/>
          <w:numId w:val="1"/>
        </w:numPr>
        <w:tabs>
          <w:tab w:val="left" w:pos="1800"/>
        </w:tabs>
        <w:outlineLvl w:val="0"/>
        <w:rPr>
          <w:rFonts w:ascii="Arial" w:hAnsi="Arial" w:cs="Arial"/>
          <w:bCs/>
          <w:sz w:val="22"/>
          <w:szCs w:val="22"/>
        </w:rPr>
      </w:pPr>
      <w:r w:rsidRPr="000A1595">
        <w:rPr>
          <w:rFonts w:ascii="Arial" w:hAnsi="Arial" w:cs="Arial"/>
          <w:bCs/>
          <w:sz w:val="22"/>
          <w:szCs w:val="22"/>
        </w:rPr>
        <w:t>Develop strong partnership with Unity Care</w:t>
      </w:r>
      <w:r w:rsidR="00E16A5A" w:rsidRPr="000A1595">
        <w:rPr>
          <w:rFonts w:ascii="Arial" w:hAnsi="Arial" w:cs="Arial"/>
          <w:bCs/>
          <w:sz w:val="22"/>
          <w:szCs w:val="22"/>
        </w:rPr>
        <w:t xml:space="preserve"> NW</w:t>
      </w:r>
      <w:r w:rsidRPr="000A1595">
        <w:rPr>
          <w:rFonts w:ascii="Arial" w:hAnsi="Arial" w:cs="Arial"/>
          <w:bCs/>
          <w:sz w:val="22"/>
          <w:szCs w:val="22"/>
        </w:rPr>
        <w:t>’s Board and staff, gaining full understanding of existing expertise.</w:t>
      </w:r>
    </w:p>
    <w:p w14:paraId="42505DB8" w14:textId="5DD7AA9B" w:rsidR="00124AD1" w:rsidRPr="000A1595" w:rsidRDefault="005B4F75" w:rsidP="00A84EBA">
      <w:pPr>
        <w:pStyle w:val="ListParagraph"/>
        <w:numPr>
          <w:ilvl w:val="0"/>
          <w:numId w:val="1"/>
        </w:numPr>
        <w:tabs>
          <w:tab w:val="left" w:pos="1800"/>
        </w:tabs>
        <w:outlineLvl w:val="0"/>
        <w:rPr>
          <w:rFonts w:ascii="Arial" w:hAnsi="Arial" w:cs="Arial"/>
          <w:bCs/>
          <w:sz w:val="22"/>
          <w:szCs w:val="22"/>
        </w:rPr>
      </w:pPr>
      <w:r>
        <w:rPr>
          <w:rFonts w:ascii="Arial" w:hAnsi="Arial" w:cs="Arial"/>
          <w:bCs/>
          <w:sz w:val="22"/>
          <w:szCs w:val="22"/>
        </w:rPr>
        <w:t>Address</w:t>
      </w:r>
      <w:r w:rsidR="00124AD1" w:rsidRPr="000A1595">
        <w:rPr>
          <w:rFonts w:ascii="Arial" w:hAnsi="Arial" w:cs="Arial"/>
          <w:bCs/>
          <w:sz w:val="22"/>
          <w:szCs w:val="22"/>
        </w:rPr>
        <w:t xml:space="preserve"> and creatively </w:t>
      </w:r>
      <w:r>
        <w:rPr>
          <w:rFonts w:ascii="Arial" w:hAnsi="Arial" w:cs="Arial"/>
          <w:bCs/>
          <w:sz w:val="22"/>
          <w:szCs w:val="22"/>
        </w:rPr>
        <w:t>improve</w:t>
      </w:r>
      <w:r w:rsidRPr="000A1595">
        <w:rPr>
          <w:rFonts w:ascii="Arial" w:hAnsi="Arial" w:cs="Arial"/>
          <w:bCs/>
          <w:sz w:val="22"/>
          <w:szCs w:val="22"/>
        </w:rPr>
        <w:t xml:space="preserve"> </w:t>
      </w:r>
      <w:r w:rsidR="00124AD1" w:rsidRPr="000A1595">
        <w:rPr>
          <w:rFonts w:ascii="Arial" w:hAnsi="Arial" w:cs="Arial"/>
          <w:bCs/>
          <w:sz w:val="22"/>
          <w:szCs w:val="22"/>
        </w:rPr>
        <w:t>the challenge of provider recruitment and retention.</w:t>
      </w:r>
    </w:p>
    <w:p w14:paraId="46858A51" w14:textId="3364BB0F" w:rsidR="00124AD1" w:rsidRPr="000A1595" w:rsidRDefault="00B05251" w:rsidP="00A84EBA">
      <w:pPr>
        <w:pStyle w:val="ListParagraph"/>
        <w:numPr>
          <w:ilvl w:val="0"/>
          <w:numId w:val="1"/>
        </w:numPr>
        <w:tabs>
          <w:tab w:val="left" w:pos="1800"/>
        </w:tabs>
        <w:outlineLvl w:val="0"/>
        <w:rPr>
          <w:rFonts w:ascii="Arial" w:hAnsi="Arial" w:cs="Arial"/>
          <w:bCs/>
          <w:sz w:val="22"/>
          <w:szCs w:val="22"/>
        </w:rPr>
      </w:pPr>
      <w:r w:rsidRPr="000A1595">
        <w:rPr>
          <w:rFonts w:ascii="Arial" w:hAnsi="Arial" w:cs="Arial"/>
          <w:bCs/>
          <w:sz w:val="22"/>
          <w:szCs w:val="22"/>
        </w:rPr>
        <w:t>Establish a focus on</w:t>
      </w:r>
      <w:r w:rsidR="00124AD1" w:rsidRPr="000A1595">
        <w:rPr>
          <w:rFonts w:ascii="Arial" w:hAnsi="Arial" w:cs="Arial"/>
          <w:bCs/>
          <w:sz w:val="22"/>
          <w:szCs w:val="22"/>
        </w:rPr>
        <w:t xml:space="preserve"> operational excellence and quality metrics within the organization while remaining sensitive to patient and staff needs</w:t>
      </w:r>
      <w:r w:rsidRPr="000A1595">
        <w:rPr>
          <w:rFonts w:ascii="Arial" w:hAnsi="Arial" w:cs="Arial"/>
          <w:bCs/>
          <w:sz w:val="22"/>
          <w:szCs w:val="22"/>
        </w:rPr>
        <w:t>.</w:t>
      </w:r>
    </w:p>
    <w:p w14:paraId="32BEF452" w14:textId="3A68EA78" w:rsidR="008933D9" w:rsidRPr="000A1595" w:rsidRDefault="00124AD1" w:rsidP="00A84EBA">
      <w:pPr>
        <w:pStyle w:val="ListParagraph"/>
        <w:numPr>
          <w:ilvl w:val="0"/>
          <w:numId w:val="1"/>
        </w:numPr>
        <w:tabs>
          <w:tab w:val="left" w:pos="1800"/>
        </w:tabs>
        <w:outlineLvl w:val="0"/>
        <w:rPr>
          <w:rFonts w:ascii="Arial" w:hAnsi="Arial" w:cs="Arial"/>
          <w:bCs/>
          <w:sz w:val="22"/>
          <w:szCs w:val="22"/>
        </w:rPr>
      </w:pPr>
      <w:r w:rsidRPr="000A1595">
        <w:rPr>
          <w:rFonts w:ascii="Arial" w:hAnsi="Arial" w:cs="Arial"/>
          <w:bCs/>
          <w:sz w:val="22"/>
          <w:szCs w:val="22"/>
        </w:rPr>
        <w:t>Leverage existing and develop additional broad based, collaborative relationships with community partners toward the goal of ensuring the highest caliber safety net in Whatcom County and surrounding communities.</w:t>
      </w:r>
    </w:p>
    <w:p w14:paraId="65F7C406" w14:textId="617EA9B6" w:rsidR="00B05251" w:rsidRPr="000A1595" w:rsidRDefault="00B05251" w:rsidP="00A84EBA">
      <w:pPr>
        <w:pStyle w:val="ListParagraph"/>
        <w:numPr>
          <w:ilvl w:val="0"/>
          <w:numId w:val="1"/>
        </w:numPr>
        <w:tabs>
          <w:tab w:val="left" w:pos="1800"/>
        </w:tabs>
        <w:outlineLvl w:val="0"/>
        <w:rPr>
          <w:rFonts w:ascii="Arial" w:hAnsi="Arial" w:cs="Arial"/>
          <w:bCs/>
          <w:sz w:val="22"/>
          <w:szCs w:val="22"/>
        </w:rPr>
      </w:pPr>
      <w:r w:rsidRPr="000A1595">
        <w:rPr>
          <w:rFonts w:ascii="Arial" w:hAnsi="Arial" w:cs="Arial"/>
          <w:bCs/>
          <w:sz w:val="22"/>
          <w:szCs w:val="22"/>
        </w:rPr>
        <w:t>Evaluate the existing leadership structure of UCNW and ascertain best fit necessary for the future of the organization.</w:t>
      </w:r>
    </w:p>
    <w:p w14:paraId="518D8C00" w14:textId="77777777" w:rsidR="008933D9" w:rsidRPr="000A1595" w:rsidRDefault="008933D9" w:rsidP="008933D9">
      <w:pPr>
        <w:tabs>
          <w:tab w:val="left" w:pos="1800"/>
        </w:tabs>
        <w:outlineLvl w:val="0"/>
        <w:rPr>
          <w:rFonts w:ascii="Arial" w:hAnsi="Arial" w:cs="Arial"/>
          <w:b/>
          <w:bCs/>
          <w:color w:val="222222"/>
          <w:sz w:val="22"/>
          <w:szCs w:val="22"/>
          <w:u w:val="single"/>
        </w:rPr>
      </w:pPr>
    </w:p>
    <w:p w14:paraId="4C7948C8" w14:textId="77777777" w:rsidR="0024372F" w:rsidRPr="000A1595" w:rsidRDefault="0024372F" w:rsidP="008933D9">
      <w:pPr>
        <w:tabs>
          <w:tab w:val="left" w:pos="1800"/>
        </w:tabs>
        <w:outlineLvl w:val="0"/>
        <w:rPr>
          <w:rFonts w:ascii="Arial" w:hAnsi="Arial" w:cs="Arial"/>
          <w:b/>
          <w:bCs/>
          <w:color w:val="222222"/>
          <w:sz w:val="22"/>
          <w:szCs w:val="22"/>
          <w:u w:val="single"/>
        </w:rPr>
      </w:pPr>
    </w:p>
    <w:p w14:paraId="4B034259" w14:textId="03575ADF" w:rsidR="008933D9" w:rsidRPr="000A1595" w:rsidRDefault="008933D9" w:rsidP="008933D9">
      <w:pPr>
        <w:tabs>
          <w:tab w:val="left" w:pos="1800"/>
        </w:tabs>
        <w:outlineLvl w:val="0"/>
        <w:rPr>
          <w:rFonts w:ascii="Arial" w:hAnsi="Arial" w:cs="Arial"/>
          <w:b/>
          <w:bCs/>
          <w:color w:val="222222"/>
          <w:sz w:val="22"/>
          <w:szCs w:val="22"/>
          <w:u w:val="single"/>
        </w:rPr>
      </w:pPr>
      <w:r w:rsidRPr="000A1595">
        <w:rPr>
          <w:rFonts w:ascii="Arial" w:hAnsi="Arial" w:cs="Arial"/>
          <w:b/>
          <w:bCs/>
          <w:color w:val="222222"/>
          <w:sz w:val="22"/>
          <w:szCs w:val="22"/>
          <w:u w:val="single"/>
        </w:rPr>
        <w:t>COM</w:t>
      </w:r>
      <w:r w:rsidR="00592019" w:rsidRPr="000A1595">
        <w:rPr>
          <w:rFonts w:ascii="Arial" w:hAnsi="Arial" w:cs="Arial"/>
          <w:b/>
          <w:bCs/>
          <w:color w:val="222222"/>
          <w:sz w:val="22"/>
          <w:szCs w:val="22"/>
          <w:u w:val="single"/>
        </w:rPr>
        <w:t>PENSATION PACKAGE</w:t>
      </w:r>
      <w:r w:rsidR="00592019" w:rsidRPr="000A1595">
        <w:rPr>
          <w:rFonts w:ascii="Arial" w:hAnsi="Arial" w:cs="Arial"/>
          <w:b/>
          <w:bCs/>
          <w:color w:val="222222"/>
          <w:sz w:val="22"/>
          <w:szCs w:val="22"/>
          <w:u w:val="single"/>
        </w:rPr>
        <w:tab/>
      </w:r>
      <w:r w:rsidR="00592019" w:rsidRPr="000A1595">
        <w:rPr>
          <w:rFonts w:ascii="Arial" w:hAnsi="Arial" w:cs="Arial"/>
          <w:b/>
          <w:bCs/>
          <w:color w:val="222222"/>
          <w:sz w:val="22"/>
          <w:szCs w:val="22"/>
          <w:u w:val="single"/>
        </w:rPr>
        <w:tab/>
        <w:t xml:space="preserve">    </w:t>
      </w:r>
      <w:r w:rsidR="00592019" w:rsidRPr="000A1595">
        <w:rPr>
          <w:rFonts w:ascii="Arial" w:hAnsi="Arial" w:cs="Arial"/>
          <w:b/>
          <w:bCs/>
          <w:color w:val="222222"/>
          <w:sz w:val="22"/>
          <w:szCs w:val="22"/>
          <w:u w:val="single"/>
        </w:rPr>
        <w:tab/>
        <w:t xml:space="preserve">       </w:t>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r w:rsidRPr="000A1595">
        <w:rPr>
          <w:rFonts w:ascii="Arial" w:hAnsi="Arial" w:cs="Arial"/>
          <w:b/>
          <w:bCs/>
          <w:color w:val="222222"/>
          <w:sz w:val="22"/>
          <w:szCs w:val="22"/>
          <w:u w:val="single"/>
        </w:rPr>
        <w:tab/>
      </w:r>
    </w:p>
    <w:p w14:paraId="697BB48F" w14:textId="77777777" w:rsidR="008933D9" w:rsidRPr="000A1595" w:rsidRDefault="008933D9" w:rsidP="008933D9">
      <w:pPr>
        <w:tabs>
          <w:tab w:val="left" w:pos="1800"/>
        </w:tabs>
        <w:outlineLvl w:val="0"/>
        <w:rPr>
          <w:rFonts w:ascii="Arial" w:hAnsi="Arial" w:cs="Arial"/>
          <w:b/>
          <w:bCs/>
          <w:color w:val="222222"/>
          <w:sz w:val="22"/>
          <w:szCs w:val="22"/>
        </w:rPr>
      </w:pPr>
    </w:p>
    <w:p w14:paraId="49CAB4EE" w14:textId="6166693F" w:rsidR="008933D9" w:rsidRPr="008933D9" w:rsidRDefault="00124AD1" w:rsidP="008933D9">
      <w:pPr>
        <w:tabs>
          <w:tab w:val="left" w:pos="1800"/>
        </w:tabs>
        <w:outlineLvl w:val="0"/>
        <w:rPr>
          <w:rFonts w:ascii="Arial" w:hAnsi="Arial" w:cs="Arial"/>
          <w:bCs/>
          <w:color w:val="222222"/>
        </w:rPr>
      </w:pPr>
      <w:r w:rsidRPr="000A1595">
        <w:rPr>
          <w:rFonts w:ascii="Arial" w:hAnsi="Arial" w:cs="Arial"/>
          <w:bCs/>
          <w:color w:val="222222"/>
          <w:sz w:val="22"/>
          <w:szCs w:val="22"/>
        </w:rPr>
        <w:t xml:space="preserve">Unity Care </w:t>
      </w:r>
      <w:r w:rsidR="00E16A5A" w:rsidRPr="000A1595">
        <w:rPr>
          <w:rFonts w:ascii="Arial" w:hAnsi="Arial" w:cs="Arial"/>
          <w:bCs/>
          <w:color w:val="222222"/>
          <w:sz w:val="22"/>
          <w:szCs w:val="22"/>
        </w:rPr>
        <w:t xml:space="preserve">NW </w:t>
      </w:r>
      <w:r w:rsidRPr="000A1595">
        <w:rPr>
          <w:rFonts w:ascii="Arial" w:hAnsi="Arial" w:cs="Arial"/>
          <w:bCs/>
          <w:color w:val="222222"/>
          <w:sz w:val="22"/>
          <w:szCs w:val="22"/>
        </w:rPr>
        <w:t xml:space="preserve">offers a </w:t>
      </w:r>
      <w:r w:rsidR="008933D9" w:rsidRPr="000A1595">
        <w:rPr>
          <w:rFonts w:ascii="Arial" w:hAnsi="Arial" w:cs="Arial"/>
          <w:bCs/>
          <w:color w:val="222222"/>
          <w:sz w:val="22"/>
          <w:szCs w:val="22"/>
        </w:rPr>
        <w:t>competitive salary and benefit package commensurate with similar positions in non-profit community health settings.</w:t>
      </w:r>
    </w:p>
    <w:p w14:paraId="1C661941" w14:textId="77777777" w:rsidR="005452F7" w:rsidRDefault="005452F7" w:rsidP="005452F7">
      <w:pPr>
        <w:tabs>
          <w:tab w:val="left" w:pos="1800"/>
        </w:tabs>
        <w:outlineLvl w:val="0"/>
        <w:rPr>
          <w:rFonts w:ascii="Arial" w:hAnsi="Arial" w:cs="Arial"/>
          <w:color w:val="222222"/>
        </w:rPr>
      </w:pPr>
    </w:p>
    <w:p w14:paraId="13E393CE" w14:textId="77777777" w:rsidR="005452F7" w:rsidRDefault="005452F7" w:rsidP="005452F7">
      <w:pPr>
        <w:tabs>
          <w:tab w:val="left" w:pos="1800"/>
        </w:tabs>
        <w:outlineLvl w:val="0"/>
        <w:rPr>
          <w:rFonts w:ascii="Arial" w:hAnsi="Arial" w:cs="Arial"/>
          <w:color w:val="222222"/>
        </w:rPr>
      </w:pPr>
    </w:p>
    <w:p w14:paraId="1CA9FA5D" w14:textId="77777777" w:rsidR="005452F7" w:rsidRDefault="005452F7" w:rsidP="005452F7">
      <w:pPr>
        <w:tabs>
          <w:tab w:val="left" w:pos="1800"/>
        </w:tabs>
        <w:outlineLvl w:val="0"/>
        <w:rPr>
          <w:rFonts w:ascii="Arial" w:hAnsi="Arial" w:cs="Arial"/>
          <w:color w:val="222222"/>
        </w:rPr>
      </w:pPr>
    </w:p>
    <w:sectPr w:rsidR="005452F7" w:rsidSect="00A84058">
      <w:headerReference w:type="default" r:id="rId11"/>
      <w:footerReference w:type="default" r:id="rId12"/>
      <w:headerReference w:type="first" r:id="rId13"/>
      <w:pgSz w:w="12240" w:h="15840" w:code="1"/>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04120" w14:textId="77777777" w:rsidR="00EC3DFA" w:rsidRDefault="00EC3DFA">
      <w:r>
        <w:separator/>
      </w:r>
    </w:p>
  </w:endnote>
  <w:endnote w:type="continuationSeparator" w:id="0">
    <w:p w14:paraId="4524C31A" w14:textId="77777777" w:rsidR="00EC3DFA" w:rsidRDefault="00EC3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7 Condensed">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1E9B" w14:textId="77777777" w:rsidR="008D42EE" w:rsidRDefault="008D42EE">
    <w:pPr>
      <w:pStyle w:val="Footer"/>
      <w:pBdr>
        <w:bottom w:val="single" w:sz="12" w:space="1" w:color="auto"/>
      </w:pBdr>
    </w:pPr>
  </w:p>
  <w:p w14:paraId="48921785" w14:textId="6CFB65B2" w:rsidR="008D42EE" w:rsidRDefault="008D42EE" w:rsidP="00912485">
    <w:pPr>
      <w:pStyle w:val="Footer"/>
      <w:tabs>
        <w:tab w:val="clear" w:pos="8640"/>
        <w:tab w:val="right" w:pos="9360"/>
      </w:tabs>
      <w:rPr>
        <w:sz w:val="20"/>
        <w:szCs w:val="20"/>
      </w:rPr>
    </w:pPr>
    <w:r>
      <w:rPr>
        <w:sz w:val="20"/>
        <w:szCs w:val="20"/>
      </w:rPr>
      <w:t xml:space="preserve">Corporate Strategies and Development, LLC – Unity Care NW CEO Position Profile 2019       </w:t>
    </w:r>
    <w:r>
      <w:rPr>
        <w:sz w:val="20"/>
        <w:szCs w:val="20"/>
      </w:rPr>
      <w:tab/>
      <w:t xml:space="preserv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592019">
      <w:rPr>
        <w:rStyle w:val="PageNumber"/>
        <w:noProof/>
        <w:sz w:val="20"/>
        <w:szCs w:val="20"/>
      </w:rPr>
      <w:t>5</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9FA81" w14:textId="77777777" w:rsidR="00EC3DFA" w:rsidRDefault="00EC3DFA">
      <w:r>
        <w:separator/>
      </w:r>
    </w:p>
  </w:footnote>
  <w:footnote w:type="continuationSeparator" w:id="0">
    <w:p w14:paraId="6A1D73FC" w14:textId="77777777" w:rsidR="00EC3DFA" w:rsidRDefault="00EC3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7B048" w14:textId="77777777" w:rsidR="008D42EE" w:rsidRDefault="008D42EE">
    <w:pPr>
      <w:pStyle w:val="Header"/>
      <w:tabs>
        <w:tab w:val="clear" w:pos="4320"/>
        <w:tab w:val="clear" w:pos="8640"/>
        <w:tab w:val="right" w:pos="10080"/>
      </w:tabs>
      <w:jc w:val="right"/>
      <w:rPr>
        <w:rFonts w:ascii="Arial" w:hAnsi="Arial" w:cs="Arial"/>
        <w:sz w:val="18"/>
      </w:rPr>
    </w:pPr>
  </w:p>
  <w:p w14:paraId="2FD27068" w14:textId="77777777" w:rsidR="008D42EE" w:rsidRDefault="008D4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F07B8" w14:textId="77777777" w:rsidR="008D42EE" w:rsidRDefault="008D42EE">
    <w:pPr>
      <w:pStyle w:val="Header"/>
    </w:pPr>
    <w:r>
      <w:rPr>
        <w:noProof/>
      </w:rPr>
      <mc:AlternateContent>
        <mc:Choice Requires="wps">
          <w:drawing>
            <wp:anchor distT="0" distB="0" distL="114300" distR="114300" simplePos="0" relativeHeight="251657216" behindDoc="0" locked="0" layoutInCell="1" allowOverlap="1" wp14:anchorId="6E30F688" wp14:editId="676EB3FE">
              <wp:simplePos x="0" y="0"/>
              <wp:positionH relativeFrom="column">
                <wp:posOffset>4457700</wp:posOffset>
              </wp:positionH>
              <wp:positionV relativeFrom="paragraph">
                <wp:posOffset>-114300</wp:posOffset>
              </wp:positionV>
              <wp:extent cx="1804035" cy="814705"/>
              <wp:effectExtent l="0" t="0" r="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81470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684A38" w14:textId="77777777" w:rsidR="008D42EE" w:rsidRDefault="008D42EE">
                          <w:pPr>
                            <w:pStyle w:val="Header"/>
                            <w:tabs>
                              <w:tab w:val="clear" w:pos="4320"/>
                              <w:tab w:val="clear" w:pos="8640"/>
                              <w:tab w:val="right" w:pos="10080"/>
                            </w:tabs>
                            <w:jc w:val="right"/>
                            <w:rPr>
                              <w:rFonts w:ascii="Arial" w:hAnsi="Arial" w:cs="Arial"/>
                              <w:sz w:val="16"/>
                            </w:rPr>
                          </w:pPr>
                        </w:p>
                        <w:p w14:paraId="7EF41ADC" w14:textId="77777777" w:rsidR="008D42EE" w:rsidRDefault="008D42EE" w:rsidP="00A33A8E">
                          <w:pPr>
                            <w:pStyle w:val="Header"/>
                            <w:tabs>
                              <w:tab w:val="clear" w:pos="4320"/>
                              <w:tab w:val="clear" w:pos="8640"/>
                              <w:tab w:val="right" w:pos="10080"/>
                            </w:tabs>
                            <w:rPr>
                              <w:rFonts w:ascii="Arial" w:hAnsi="Arial" w:cs="Arial"/>
                              <w:sz w:val="16"/>
                            </w:rPr>
                          </w:pPr>
                          <w:r>
                            <w:rPr>
                              <w:rFonts w:ascii="Arial" w:hAnsi="Arial" w:cs="Arial"/>
                              <w:sz w:val="16"/>
                            </w:rPr>
                            <w:t xml:space="preserve">                                   </w:t>
                          </w:r>
                        </w:p>
                        <w:p w14:paraId="75B765ED" w14:textId="77777777" w:rsidR="008D42EE" w:rsidRDefault="008D42EE">
                          <w:pPr>
                            <w:jc w:val="right"/>
                            <w:rPr>
                              <w:rFonts w:ascii="Arial" w:hAnsi="Arial" w:cs="Arial"/>
                              <w:sz w:val="16"/>
                            </w:rPr>
                          </w:pPr>
                        </w:p>
                        <w:p w14:paraId="17CE269E" w14:textId="77777777" w:rsidR="008D42EE" w:rsidRDefault="008D42EE">
                          <w:pPr>
                            <w:jc w:val="right"/>
                            <w:rPr>
                              <w:sz w:val="16"/>
                            </w:rPr>
                          </w:pPr>
                          <w:r>
                            <w:rPr>
                              <w:rFonts w:ascii="Arial" w:hAnsi="Arial" w:cs="Arial"/>
                              <w:sz w:val="16"/>
                            </w:rPr>
                            <w:t>www.csdseattle.com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0F688" id="_x0000_t202" coordsize="21600,21600" o:spt="202" path="m,l,21600r21600,l21600,xe">
              <v:stroke joinstyle="miter"/>
              <v:path gradientshapeok="t" o:connecttype="rect"/>
            </v:shapetype>
            <v:shape id="Text Box 4" o:spid="_x0000_s1026" type="#_x0000_t202" style="position:absolute;margin-left:351pt;margin-top:-9pt;width:142.05pt;height:6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" stroked="f">
              <v:textbox>
                <w:txbxContent>
                  <w:p w14:paraId="1F684A38" w14:textId="77777777" w:rsidR="008D42EE" w:rsidRDefault="008D42EE">
                    <w:pPr>
                      <w:pStyle w:val="Header"/>
                      <w:tabs>
                        <w:tab w:val="clear" w:pos="4320"/>
                        <w:tab w:val="clear" w:pos="8640"/>
                        <w:tab w:val="right" w:pos="10080"/>
                      </w:tabs>
                      <w:jc w:val="right"/>
                      <w:rPr>
                        <w:rFonts w:ascii="Arial" w:hAnsi="Arial" w:cs="Arial"/>
                        <w:sz w:val="16"/>
                      </w:rPr>
                    </w:pPr>
                  </w:p>
                  <w:p w14:paraId="7EF41ADC" w14:textId="77777777" w:rsidR="008D42EE" w:rsidRDefault="008D42EE" w:rsidP="00A33A8E">
                    <w:pPr>
                      <w:pStyle w:val="Header"/>
                      <w:tabs>
                        <w:tab w:val="clear" w:pos="4320"/>
                        <w:tab w:val="clear" w:pos="8640"/>
                        <w:tab w:val="right" w:pos="10080"/>
                      </w:tabs>
                      <w:rPr>
                        <w:rFonts w:ascii="Arial" w:hAnsi="Arial" w:cs="Arial"/>
                        <w:sz w:val="16"/>
                      </w:rPr>
                    </w:pPr>
                    <w:r>
                      <w:rPr>
                        <w:rFonts w:ascii="Arial" w:hAnsi="Arial" w:cs="Arial"/>
                        <w:sz w:val="16"/>
                      </w:rPr>
                      <w:t xml:space="preserve">                                   </w:t>
                    </w:r>
                  </w:p>
                  <w:p w14:paraId="75B765ED" w14:textId="77777777" w:rsidR="008D42EE" w:rsidRDefault="008D42EE">
                    <w:pPr>
                      <w:jc w:val="right"/>
                      <w:rPr>
                        <w:rFonts w:ascii="Arial" w:hAnsi="Arial" w:cs="Arial"/>
                        <w:sz w:val="16"/>
                      </w:rPr>
                    </w:pPr>
                  </w:p>
                  <w:p w14:paraId="17CE269E" w14:textId="77777777" w:rsidR="008D42EE" w:rsidRDefault="008D42EE">
                    <w:pPr>
                      <w:jc w:val="right"/>
                      <w:rPr>
                        <w:sz w:val="16"/>
                      </w:rPr>
                    </w:pPr>
                    <w:r>
                      <w:rPr>
                        <w:rFonts w:ascii="Arial" w:hAnsi="Arial" w:cs="Arial"/>
                        <w:sz w:val="16"/>
                      </w:rPr>
                      <w:t>www.csdseattle.com</w:t>
                    </w:r>
                  </w:p>
                </w:txbxContent>
              </v:textbox>
            </v:shape>
          </w:pict>
        </mc:Fallback>
      </mc:AlternateContent>
    </w:r>
    <w:r>
      <w:rPr>
        <w:noProof/>
      </w:rPr>
      <w:drawing>
        <wp:anchor distT="0" distB="0" distL="114300" distR="114300" simplePos="0" relativeHeight="251658240" behindDoc="0" locked="0" layoutInCell="1" allowOverlap="1" wp14:anchorId="1CFC0964" wp14:editId="0C010D4F">
          <wp:simplePos x="0" y="0"/>
          <wp:positionH relativeFrom="column">
            <wp:posOffset>-664210</wp:posOffset>
          </wp:positionH>
          <wp:positionV relativeFrom="paragraph">
            <wp:posOffset>-233680</wp:posOffset>
          </wp:positionV>
          <wp:extent cx="2649855" cy="1219200"/>
          <wp:effectExtent l="0" t="0" r="0" b="0"/>
          <wp:wrapNone/>
          <wp:docPr id="2" name="Picture 2" descr="cs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d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985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CAF"/>
    <w:multiLevelType w:val="hybridMultilevel"/>
    <w:tmpl w:val="9F5C1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672BF"/>
    <w:multiLevelType w:val="singleLevel"/>
    <w:tmpl w:val="40C2B2E6"/>
    <w:lvl w:ilvl="0">
      <w:start w:val="1"/>
      <w:numFmt w:val="decimal"/>
      <w:lvlText w:val="%1."/>
      <w:legacy w:legacy="1" w:legacySpace="0" w:legacyIndent="360"/>
      <w:lvlJc w:val="left"/>
      <w:pPr>
        <w:ind w:left="1080" w:hanging="360"/>
      </w:pPr>
    </w:lvl>
  </w:abstractNum>
  <w:abstractNum w:abstractNumId="2" w15:restartNumberingAfterBreak="0">
    <w:nsid w:val="0FCF20BD"/>
    <w:multiLevelType w:val="multilevel"/>
    <w:tmpl w:val="69183774"/>
    <w:lvl w:ilvl="0">
      <w:start w:val="1"/>
      <w:numFmt w:val="decimal"/>
      <w:lvlText w:val="%1."/>
      <w:legacy w:legacy="1" w:legacySpace="0" w:legacyIndent="360"/>
      <w:lvlJc w:val="left"/>
      <w:pPr>
        <w:ind w:left="108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4CC7E72"/>
    <w:multiLevelType w:val="hybridMultilevel"/>
    <w:tmpl w:val="B34AA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F188D"/>
    <w:multiLevelType w:val="singleLevel"/>
    <w:tmpl w:val="40C2B2E6"/>
    <w:lvl w:ilvl="0">
      <w:start w:val="1"/>
      <w:numFmt w:val="decimal"/>
      <w:lvlText w:val="%1."/>
      <w:legacy w:legacy="1" w:legacySpace="0" w:legacyIndent="360"/>
      <w:lvlJc w:val="left"/>
      <w:pPr>
        <w:ind w:left="1080" w:hanging="360"/>
      </w:pPr>
    </w:lvl>
  </w:abstractNum>
  <w:abstractNum w:abstractNumId="5" w15:restartNumberingAfterBreak="0">
    <w:nsid w:val="2ADC73D6"/>
    <w:multiLevelType w:val="hybridMultilevel"/>
    <w:tmpl w:val="D83E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D44C2"/>
    <w:multiLevelType w:val="hybridMultilevel"/>
    <w:tmpl w:val="307A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50370B"/>
    <w:multiLevelType w:val="hybridMultilevel"/>
    <w:tmpl w:val="E0BAE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F7983"/>
    <w:multiLevelType w:val="hybridMultilevel"/>
    <w:tmpl w:val="E3863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61758"/>
    <w:multiLevelType w:val="hybridMultilevel"/>
    <w:tmpl w:val="84AA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D6FCD"/>
    <w:multiLevelType w:val="singleLevel"/>
    <w:tmpl w:val="40C2B2E6"/>
    <w:lvl w:ilvl="0">
      <w:start w:val="1"/>
      <w:numFmt w:val="decimal"/>
      <w:lvlText w:val="%1."/>
      <w:legacy w:legacy="1" w:legacySpace="0" w:legacyIndent="360"/>
      <w:lvlJc w:val="left"/>
      <w:pPr>
        <w:ind w:left="1080" w:hanging="360"/>
      </w:pPr>
    </w:lvl>
  </w:abstractNum>
  <w:abstractNum w:abstractNumId="11" w15:restartNumberingAfterBreak="0">
    <w:nsid w:val="7D5A289B"/>
    <w:multiLevelType w:val="hybridMultilevel"/>
    <w:tmpl w:val="7DEC35C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9"/>
  </w:num>
  <w:num w:numId="5">
    <w:abstractNumId w:val="11"/>
  </w:num>
  <w:num w:numId="6">
    <w:abstractNumId w:val="10"/>
  </w:num>
  <w:num w:numId="7">
    <w:abstractNumId w:val="4"/>
  </w:num>
  <w:num w:numId="8">
    <w:abstractNumId w:val="1"/>
  </w:num>
  <w:num w:numId="9">
    <w:abstractNumId w:val="2"/>
  </w:num>
  <w:num w:numId="10">
    <w:abstractNumId w:val="8"/>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44F"/>
    <w:rsid w:val="00026CC9"/>
    <w:rsid w:val="00033C07"/>
    <w:rsid w:val="00040839"/>
    <w:rsid w:val="0007429F"/>
    <w:rsid w:val="00090B06"/>
    <w:rsid w:val="000A1595"/>
    <w:rsid w:val="000A21DD"/>
    <w:rsid w:val="000B1CE1"/>
    <w:rsid w:val="000D6ABD"/>
    <w:rsid w:val="00101D39"/>
    <w:rsid w:val="00124AD1"/>
    <w:rsid w:val="00142981"/>
    <w:rsid w:val="0015014E"/>
    <w:rsid w:val="00176627"/>
    <w:rsid w:val="00181C21"/>
    <w:rsid w:val="001B0D15"/>
    <w:rsid w:val="001B6D21"/>
    <w:rsid w:val="001D19EF"/>
    <w:rsid w:val="001E3F7C"/>
    <w:rsid w:val="001E4C4C"/>
    <w:rsid w:val="001F40BF"/>
    <w:rsid w:val="001F5680"/>
    <w:rsid w:val="002132FD"/>
    <w:rsid w:val="0024372F"/>
    <w:rsid w:val="00283E08"/>
    <w:rsid w:val="002B6D6D"/>
    <w:rsid w:val="002B7936"/>
    <w:rsid w:val="002D01DD"/>
    <w:rsid w:val="002F1C6E"/>
    <w:rsid w:val="002F322C"/>
    <w:rsid w:val="00342C4F"/>
    <w:rsid w:val="003447CC"/>
    <w:rsid w:val="0035113B"/>
    <w:rsid w:val="0035185F"/>
    <w:rsid w:val="00353F2D"/>
    <w:rsid w:val="00362C1C"/>
    <w:rsid w:val="00384CA8"/>
    <w:rsid w:val="003C440E"/>
    <w:rsid w:val="003D0BF8"/>
    <w:rsid w:val="003E7275"/>
    <w:rsid w:val="0041111A"/>
    <w:rsid w:val="004213A1"/>
    <w:rsid w:val="0042163F"/>
    <w:rsid w:val="00423869"/>
    <w:rsid w:val="00430CB1"/>
    <w:rsid w:val="00446EFD"/>
    <w:rsid w:val="0045277C"/>
    <w:rsid w:val="004651D0"/>
    <w:rsid w:val="0049244F"/>
    <w:rsid w:val="00494276"/>
    <w:rsid w:val="004A3391"/>
    <w:rsid w:val="004B722F"/>
    <w:rsid w:val="004D0F4F"/>
    <w:rsid w:val="004E564E"/>
    <w:rsid w:val="004F4A90"/>
    <w:rsid w:val="005019AD"/>
    <w:rsid w:val="005452F7"/>
    <w:rsid w:val="00573015"/>
    <w:rsid w:val="00582396"/>
    <w:rsid w:val="0058543E"/>
    <w:rsid w:val="00592019"/>
    <w:rsid w:val="005B4F75"/>
    <w:rsid w:val="005E1765"/>
    <w:rsid w:val="005E1878"/>
    <w:rsid w:val="0061347A"/>
    <w:rsid w:val="00627C26"/>
    <w:rsid w:val="00666F51"/>
    <w:rsid w:val="006800E5"/>
    <w:rsid w:val="00694440"/>
    <w:rsid w:val="00724887"/>
    <w:rsid w:val="00736FD3"/>
    <w:rsid w:val="00757338"/>
    <w:rsid w:val="007655BF"/>
    <w:rsid w:val="00775F5A"/>
    <w:rsid w:val="007C719E"/>
    <w:rsid w:val="007F4EE8"/>
    <w:rsid w:val="0080165F"/>
    <w:rsid w:val="008129C0"/>
    <w:rsid w:val="008218A2"/>
    <w:rsid w:val="00880B29"/>
    <w:rsid w:val="00883AEA"/>
    <w:rsid w:val="00883F7E"/>
    <w:rsid w:val="008933D9"/>
    <w:rsid w:val="008D42EE"/>
    <w:rsid w:val="00912485"/>
    <w:rsid w:val="00930E74"/>
    <w:rsid w:val="009316B4"/>
    <w:rsid w:val="009478DA"/>
    <w:rsid w:val="00970DAE"/>
    <w:rsid w:val="009C5556"/>
    <w:rsid w:val="00A12588"/>
    <w:rsid w:val="00A33A8E"/>
    <w:rsid w:val="00A778D7"/>
    <w:rsid w:val="00A84058"/>
    <w:rsid w:val="00A84EBA"/>
    <w:rsid w:val="00A920F5"/>
    <w:rsid w:val="00AA65ED"/>
    <w:rsid w:val="00AA7237"/>
    <w:rsid w:val="00AC2083"/>
    <w:rsid w:val="00AE50AD"/>
    <w:rsid w:val="00B00230"/>
    <w:rsid w:val="00B05251"/>
    <w:rsid w:val="00B50608"/>
    <w:rsid w:val="00B668C2"/>
    <w:rsid w:val="00B711F3"/>
    <w:rsid w:val="00C06126"/>
    <w:rsid w:val="00C67B6C"/>
    <w:rsid w:val="00CF542F"/>
    <w:rsid w:val="00D36831"/>
    <w:rsid w:val="00D61EFC"/>
    <w:rsid w:val="00D72BCE"/>
    <w:rsid w:val="00D90703"/>
    <w:rsid w:val="00DC01E3"/>
    <w:rsid w:val="00DD67B8"/>
    <w:rsid w:val="00DE21ED"/>
    <w:rsid w:val="00E16A5A"/>
    <w:rsid w:val="00E21895"/>
    <w:rsid w:val="00E25432"/>
    <w:rsid w:val="00E56A6D"/>
    <w:rsid w:val="00E67FC5"/>
    <w:rsid w:val="00E8359E"/>
    <w:rsid w:val="00E917DC"/>
    <w:rsid w:val="00E923C2"/>
    <w:rsid w:val="00EA4BFC"/>
    <w:rsid w:val="00EC3DFA"/>
    <w:rsid w:val="00F23BCB"/>
    <w:rsid w:val="00F42C81"/>
    <w:rsid w:val="00F51560"/>
    <w:rsid w:val="00F843EB"/>
    <w:rsid w:val="00FA3F24"/>
    <w:rsid w:val="00FC4491"/>
    <w:rsid w:val="00FD4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673970"/>
  <w15:docId w15:val="{0F86A1BE-3BD4-4EE9-8669-585A038D6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722F"/>
    <w:rPr>
      <w:rFonts w:ascii="Univers 57 Condensed" w:hAnsi="Univers 57 Condensed"/>
      <w:sz w:val="24"/>
      <w:szCs w:val="24"/>
    </w:rPr>
  </w:style>
  <w:style w:type="paragraph" w:styleId="Heading1">
    <w:name w:val="heading 1"/>
    <w:basedOn w:val="Normal"/>
    <w:next w:val="Normal"/>
    <w:link w:val="Heading1Char"/>
    <w:uiPriority w:val="9"/>
    <w:qFormat/>
    <w:rsid w:val="004B722F"/>
    <w:pPr>
      <w:keepNext/>
      <w:outlineLvl w:val="0"/>
    </w:pPr>
    <w:rPr>
      <w:rFonts w:ascii="Arial" w:hAnsi="Arial"/>
      <w:b/>
      <w:bCs/>
    </w:rPr>
  </w:style>
  <w:style w:type="paragraph" w:styleId="Heading2">
    <w:name w:val="heading 2"/>
    <w:basedOn w:val="Normal"/>
    <w:next w:val="Normal"/>
    <w:qFormat/>
    <w:rsid w:val="00AE50A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B722F"/>
    <w:pPr>
      <w:keepNext/>
      <w:outlineLvl w:val="2"/>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4B722F"/>
    <w:rPr>
      <w:color w:val="0000FF"/>
      <w:u w:val="single"/>
    </w:rPr>
  </w:style>
  <w:style w:type="paragraph" w:styleId="PlainText">
    <w:name w:val="Plain Text"/>
    <w:basedOn w:val="Normal"/>
    <w:rsid w:val="004B722F"/>
    <w:rPr>
      <w:rFonts w:ascii="Courier New" w:hAnsi="Courier New"/>
      <w:sz w:val="20"/>
      <w:szCs w:val="20"/>
    </w:rPr>
  </w:style>
  <w:style w:type="character" w:customStyle="1" w:styleId="Heading1Char">
    <w:name w:val="Heading 1 Char"/>
    <w:basedOn w:val="DefaultParagraphFont"/>
    <w:link w:val="Heading1"/>
    <w:uiPriority w:val="9"/>
    <w:rsid w:val="0049244F"/>
    <w:rPr>
      <w:rFonts w:ascii="Arial" w:hAnsi="Arial"/>
      <w:b/>
      <w:bCs/>
      <w:sz w:val="24"/>
      <w:szCs w:val="24"/>
    </w:rPr>
  </w:style>
  <w:style w:type="paragraph" w:styleId="NormalWeb">
    <w:name w:val="Normal (Web)"/>
    <w:basedOn w:val="Normal"/>
    <w:uiPriority w:val="99"/>
    <w:unhideWhenUsed/>
    <w:rsid w:val="0049244F"/>
    <w:pPr>
      <w:spacing w:before="100" w:beforeAutospacing="1" w:after="100" w:afterAutospacing="1"/>
    </w:pPr>
    <w:rPr>
      <w:rFonts w:ascii="Times New Roman" w:hAnsi="Times New Roman"/>
    </w:rPr>
  </w:style>
  <w:style w:type="character" w:customStyle="1" w:styleId="apple-tab-span">
    <w:name w:val="apple-tab-span"/>
    <w:basedOn w:val="DefaultParagraphFont"/>
    <w:rsid w:val="0049244F"/>
  </w:style>
  <w:style w:type="character" w:styleId="CommentReference">
    <w:name w:val="annotation reference"/>
    <w:basedOn w:val="DefaultParagraphFont"/>
    <w:rsid w:val="007F4EE8"/>
    <w:rPr>
      <w:sz w:val="16"/>
      <w:szCs w:val="16"/>
    </w:rPr>
  </w:style>
  <w:style w:type="paragraph" w:styleId="CommentText">
    <w:name w:val="annotation text"/>
    <w:basedOn w:val="Normal"/>
    <w:link w:val="CommentTextChar"/>
    <w:rsid w:val="007F4EE8"/>
    <w:rPr>
      <w:sz w:val="20"/>
      <w:szCs w:val="20"/>
    </w:rPr>
  </w:style>
  <w:style w:type="character" w:customStyle="1" w:styleId="CommentTextChar">
    <w:name w:val="Comment Text Char"/>
    <w:basedOn w:val="DefaultParagraphFont"/>
    <w:link w:val="CommentText"/>
    <w:rsid w:val="007F4EE8"/>
    <w:rPr>
      <w:rFonts w:ascii="Univers 57 Condensed" w:hAnsi="Univers 57 Condensed"/>
    </w:rPr>
  </w:style>
  <w:style w:type="paragraph" w:styleId="CommentSubject">
    <w:name w:val="annotation subject"/>
    <w:basedOn w:val="CommentText"/>
    <w:next w:val="CommentText"/>
    <w:link w:val="CommentSubjectChar"/>
    <w:rsid w:val="007F4EE8"/>
    <w:rPr>
      <w:b/>
      <w:bCs/>
    </w:rPr>
  </w:style>
  <w:style w:type="character" w:customStyle="1" w:styleId="CommentSubjectChar">
    <w:name w:val="Comment Subject Char"/>
    <w:basedOn w:val="CommentTextChar"/>
    <w:link w:val="CommentSubject"/>
    <w:rsid w:val="007F4EE8"/>
    <w:rPr>
      <w:rFonts w:ascii="Univers 57 Condensed" w:hAnsi="Univers 57 Condensed"/>
      <w:b/>
      <w:bCs/>
    </w:rPr>
  </w:style>
  <w:style w:type="paragraph" w:styleId="BalloonText">
    <w:name w:val="Balloon Text"/>
    <w:basedOn w:val="Normal"/>
    <w:link w:val="BalloonTextChar"/>
    <w:semiHidden/>
    <w:unhideWhenUsed/>
    <w:rsid w:val="007F4EE8"/>
    <w:rPr>
      <w:rFonts w:ascii="Tahoma" w:hAnsi="Tahoma" w:cs="Tahoma"/>
      <w:sz w:val="16"/>
      <w:szCs w:val="16"/>
    </w:rPr>
  </w:style>
  <w:style w:type="character" w:customStyle="1" w:styleId="BalloonTextChar">
    <w:name w:val="Balloon Text Char"/>
    <w:basedOn w:val="DefaultParagraphFont"/>
    <w:link w:val="BalloonText"/>
    <w:semiHidden/>
    <w:rsid w:val="007F4EE8"/>
    <w:rPr>
      <w:rFonts w:ascii="Tahoma" w:hAnsi="Tahoma" w:cs="Tahoma"/>
      <w:sz w:val="16"/>
      <w:szCs w:val="16"/>
    </w:rPr>
  </w:style>
  <w:style w:type="character" w:styleId="FollowedHyperlink">
    <w:name w:val="FollowedHyperlink"/>
    <w:basedOn w:val="DefaultParagraphFont"/>
    <w:rsid w:val="0041111A"/>
    <w:rPr>
      <w:color w:val="954F72" w:themeColor="followedHyperlink"/>
      <w:u w:val="single"/>
    </w:rPr>
  </w:style>
  <w:style w:type="paragraph" w:styleId="Revision">
    <w:name w:val="Revision"/>
    <w:hidden/>
    <w:uiPriority w:val="99"/>
    <w:semiHidden/>
    <w:rsid w:val="0041111A"/>
    <w:rPr>
      <w:rFonts w:ascii="Univers 57 Condensed" w:hAnsi="Univers 57 Condensed"/>
      <w:sz w:val="24"/>
      <w:szCs w:val="24"/>
    </w:rPr>
  </w:style>
  <w:style w:type="paragraph" w:styleId="ListParagraph">
    <w:name w:val="List Paragraph"/>
    <w:basedOn w:val="Normal"/>
    <w:uiPriority w:val="72"/>
    <w:qFormat/>
    <w:rsid w:val="008933D9"/>
    <w:pPr>
      <w:ind w:left="720"/>
      <w:contextualSpacing/>
    </w:pPr>
  </w:style>
  <w:style w:type="paragraph" w:customStyle="1" w:styleId="ColorfulList-Accent11">
    <w:name w:val="Colorful List - Accent 11"/>
    <w:basedOn w:val="Normal"/>
    <w:uiPriority w:val="34"/>
    <w:qFormat/>
    <w:rsid w:val="000A1595"/>
    <w:pPr>
      <w:overflowPunct w:val="0"/>
      <w:autoSpaceDE w:val="0"/>
      <w:autoSpaceDN w:val="0"/>
      <w:adjustRightInd w:val="0"/>
      <w:ind w:left="720"/>
      <w:contextualSpacing/>
      <w:textAlignment w:val="baseline"/>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1678">
      <w:bodyDiv w:val="1"/>
      <w:marLeft w:val="0"/>
      <w:marRight w:val="0"/>
      <w:marTop w:val="0"/>
      <w:marBottom w:val="0"/>
      <w:divBdr>
        <w:top w:val="none" w:sz="0" w:space="0" w:color="auto"/>
        <w:left w:val="none" w:sz="0" w:space="0" w:color="auto"/>
        <w:bottom w:val="none" w:sz="0" w:space="0" w:color="auto"/>
        <w:right w:val="none" w:sz="0" w:space="0" w:color="auto"/>
      </w:divBdr>
    </w:div>
    <w:div w:id="337149916">
      <w:bodyDiv w:val="1"/>
      <w:marLeft w:val="0"/>
      <w:marRight w:val="0"/>
      <w:marTop w:val="0"/>
      <w:marBottom w:val="0"/>
      <w:divBdr>
        <w:top w:val="none" w:sz="0" w:space="0" w:color="auto"/>
        <w:left w:val="none" w:sz="0" w:space="0" w:color="auto"/>
        <w:bottom w:val="none" w:sz="0" w:space="0" w:color="auto"/>
        <w:right w:val="none" w:sz="0" w:space="0" w:color="auto"/>
      </w:divBdr>
    </w:div>
    <w:div w:id="462507149">
      <w:bodyDiv w:val="1"/>
      <w:marLeft w:val="0"/>
      <w:marRight w:val="0"/>
      <w:marTop w:val="0"/>
      <w:marBottom w:val="0"/>
      <w:divBdr>
        <w:top w:val="none" w:sz="0" w:space="0" w:color="auto"/>
        <w:left w:val="none" w:sz="0" w:space="0" w:color="auto"/>
        <w:bottom w:val="none" w:sz="0" w:space="0" w:color="auto"/>
        <w:right w:val="none" w:sz="0" w:space="0" w:color="auto"/>
      </w:divBdr>
    </w:div>
    <w:div w:id="1019626691">
      <w:bodyDiv w:val="1"/>
      <w:marLeft w:val="0"/>
      <w:marRight w:val="0"/>
      <w:marTop w:val="0"/>
      <w:marBottom w:val="0"/>
      <w:divBdr>
        <w:top w:val="none" w:sz="0" w:space="0" w:color="auto"/>
        <w:left w:val="none" w:sz="0" w:space="0" w:color="auto"/>
        <w:bottom w:val="none" w:sz="0" w:space="0" w:color="auto"/>
        <w:right w:val="none" w:sz="0" w:space="0" w:color="auto"/>
      </w:divBdr>
      <w:divsChild>
        <w:div w:id="647369684">
          <w:marLeft w:val="-115"/>
          <w:marRight w:val="0"/>
          <w:marTop w:val="0"/>
          <w:marBottom w:val="0"/>
          <w:divBdr>
            <w:top w:val="none" w:sz="0" w:space="0" w:color="auto"/>
            <w:left w:val="none" w:sz="0" w:space="0" w:color="auto"/>
            <w:bottom w:val="none" w:sz="0" w:space="0" w:color="auto"/>
            <w:right w:val="none" w:sz="0" w:space="0" w:color="auto"/>
          </w:divBdr>
        </w:div>
      </w:divsChild>
    </w:div>
    <w:div w:id="1024477605">
      <w:bodyDiv w:val="1"/>
      <w:marLeft w:val="0"/>
      <w:marRight w:val="0"/>
      <w:marTop w:val="0"/>
      <w:marBottom w:val="0"/>
      <w:divBdr>
        <w:top w:val="none" w:sz="0" w:space="0" w:color="auto"/>
        <w:left w:val="none" w:sz="0" w:space="0" w:color="auto"/>
        <w:bottom w:val="none" w:sz="0" w:space="0" w:color="auto"/>
        <w:right w:val="none" w:sz="0" w:space="0" w:color="auto"/>
      </w:divBdr>
    </w:div>
    <w:div w:id="1151943141">
      <w:bodyDiv w:val="1"/>
      <w:marLeft w:val="0"/>
      <w:marRight w:val="0"/>
      <w:marTop w:val="0"/>
      <w:marBottom w:val="0"/>
      <w:divBdr>
        <w:top w:val="none" w:sz="0" w:space="0" w:color="auto"/>
        <w:left w:val="none" w:sz="0" w:space="0" w:color="auto"/>
        <w:bottom w:val="none" w:sz="0" w:space="0" w:color="auto"/>
        <w:right w:val="none" w:sz="0" w:space="0" w:color="auto"/>
      </w:divBdr>
    </w:div>
    <w:div w:id="1157376602">
      <w:bodyDiv w:val="1"/>
      <w:marLeft w:val="0"/>
      <w:marRight w:val="0"/>
      <w:marTop w:val="0"/>
      <w:marBottom w:val="0"/>
      <w:divBdr>
        <w:top w:val="none" w:sz="0" w:space="0" w:color="auto"/>
        <w:left w:val="none" w:sz="0" w:space="0" w:color="auto"/>
        <w:bottom w:val="none" w:sz="0" w:space="0" w:color="auto"/>
        <w:right w:val="none" w:sz="0" w:space="0" w:color="auto"/>
      </w:divBdr>
    </w:div>
    <w:div w:id="1555845013">
      <w:bodyDiv w:val="1"/>
      <w:marLeft w:val="0"/>
      <w:marRight w:val="0"/>
      <w:marTop w:val="0"/>
      <w:marBottom w:val="0"/>
      <w:divBdr>
        <w:top w:val="none" w:sz="0" w:space="0" w:color="auto"/>
        <w:left w:val="none" w:sz="0" w:space="0" w:color="auto"/>
        <w:bottom w:val="none" w:sz="0" w:space="0" w:color="auto"/>
        <w:right w:val="none" w:sz="0" w:space="0" w:color="auto"/>
      </w:divBdr>
    </w:div>
    <w:div w:id="210823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nw.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waltoncsdseattle@gmail.com" TargetMode="External"/><Relationship Id="rId4" Type="http://schemas.openxmlformats.org/officeDocument/2006/relationships/settings" Target="settings.xml"/><Relationship Id="rId9" Type="http://schemas.openxmlformats.org/officeDocument/2006/relationships/hyperlink" Target="mailto:lcarlson@csdseattle.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810B-A564-4D79-9523-D40BC39A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FAX COMMUNICATION</vt:lpstr>
    </vt:vector>
  </TitlesOfParts>
  <Company>Corporate Strategies and Development, LLC</Company>
  <LinksUpToDate>false</LinksUpToDate>
  <CharactersWithSpaces>15163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COMMUNICATION</dc:title>
  <dc:creator>LuAnn Carlson</dc:creator>
  <cp:lastModifiedBy>LuAnn Carlson</cp:lastModifiedBy>
  <cp:revision>3</cp:revision>
  <cp:lastPrinted>1901-01-01T08:00:00Z</cp:lastPrinted>
  <dcterms:created xsi:type="dcterms:W3CDTF">2019-07-24T15:49:00Z</dcterms:created>
  <dcterms:modified xsi:type="dcterms:W3CDTF">2019-07-24T15:49:00Z</dcterms:modified>
</cp:coreProperties>
</file>